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CEFB3" w14:textId="77777777" w:rsidR="00EA77DB" w:rsidRDefault="00EA77DB" w:rsidP="00483B53">
      <w:pPr>
        <w:spacing w:afterLines="30" w:after="72" w:line="320" w:lineRule="exact"/>
        <w:jc w:val="center"/>
        <w:rPr>
          <w:rFonts w:ascii="Times New Roman" w:hAnsi="Times New Roman" w:cs="Times New Roman"/>
          <w:b/>
        </w:rPr>
      </w:pPr>
    </w:p>
    <w:p w14:paraId="2BEC303D" w14:textId="487AF4C4" w:rsidR="00483B53" w:rsidRPr="00EA77DB" w:rsidRDefault="009C1914" w:rsidP="00483B53">
      <w:pPr>
        <w:spacing w:afterLines="30" w:after="72" w:line="320" w:lineRule="exact"/>
        <w:jc w:val="center"/>
        <w:rPr>
          <w:rFonts w:ascii="Times New Roman" w:hAnsi="Times New Roman" w:cs="Times New Roman"/>
          <w:b/>
        </w:rPr>
      </w:pPr>
      <w:r w:rsidRPr="00EA77DB">
        <w:rPr>
          <w:rFonts w:ascii="Times New Roman" w:hAnsi="Times New Roman" w:cs="Times New Roman"/>
          <w:b/>
        </w:rPr>
        <w:t>P</w:t>
      </w:r>
      <w:r w:rsidR="00AE707F" w:rsidRPr="00EA77DB">
        <w:rPr>
          <w:rFonts w:ascii="Times New Roman" w:hAnsi="Times New Roman" w:cs="Times New Roman"/>
          <w:b/>
        </w:rPr>
        <w:t>ATTO</w:t>
      </w:r>
      <w:r w:rsidRPr="00EA77DB">
        <w:rPr>
          <w:rFonts w:ascii="Times New Roman" w:hAnsi="Times New Roman" w:cs="Times New Roman"/>
          <w:b/>
        </w:rPr>
        <w:t xml:space="preserve"> DI INTEGRITÀ</w:t>
      </w:r>
    </w:p>
    <w:p w14:paraId="5FD0FC7E" w14:textId="77777777" w:rsidR="00483B53" w:rsidRPr="00EA77DB" w:rsidRDefault="00483B53" w:rsidP="00483B53">
      <w:pPr>
        <w:autoSpaceDE w:val="0"/>
        <w:autoSpaceDN w:val="0"/>
        <w:adjustRightInd w:val="0"/>
        <w:spacing w:afterLines="30" w:after="72" w:line="320" w:lineRule="exact"/>
        <w:jc w:val="both"/>
        <w:rPr>
          <w:rFonts w:ascii="Times New Roman" w:hAnsi="Times New Roman" w:cs="Times New Roman"/>
          <w:b/>
        </w:rPr>
      </w:pPr>
    </w:p>
    <w:p w14:paraId="7D6FEA5A" w14:textId="7B548076" w:rsidR="00A11D0D" w:rsidRDefault="00E74438" w:rsidP="00483B53">
      <w:p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t xml:space="preserve">Relativo </w:t>
      </w:r>
      <w:r w:rsidR="00A11D0D" w:rsidRPr="00EA77DB">
        <w:rPr>
          <w:rFonts w:ascii="Times New Roman" w:hAnsi="Times New Roman" w:cs="Times New Roman"/>
        </w:rPr>
        <w:t>all’avviso pubblic</w:t>
      </w:r>
      <w:r w:rsidR="00EA77DB">
        <w:rPr>
          <w:rFonts w:ascii="Times New Roman" w:hAnsi="Times New Roman" w:cs="Times New Roman"/>
        </w:rPr>
        <w:t>o</w:t>
      </w:r>
      <w:r w:rsidR="00A11D0D" w:rsidRPr="00EA77DB">
        <w:rPr>
          <w:rFonts w:ascii="Times New Roman" w:hAnsi="Times New Roman" w:cs="Times New Roman"/>
        </w:rPr>
        <w:t xml:space="preserve"> per la ricezione di una proposta culturale per la valorizzazione dell’area del Museo Nazionale Etrusco di Villa Giulia con accesso da Piazza Thorvaldsen (c.d. “giardino posteriore”) con concessione temporanea a titolo oneroso dell’area.</w:t>
      </w:r>
    </w:p>
    <w:p w14:paraId="1C19738C" w14:textId="77777777" w:rsidR="00EA77DB" w:rsidRPr="00EA77DB" w:rsidRDefault="00EA77DB" w:rsidP="00483B53">
      <w:pPr>
        <w:autoSpaceDE w:val="0"/>
        <w:autoSpaceDN w:val="0"/>
        <w:adjustRightInd w:val="0"/>
        <w:spacing w:afterLines="30" w:after="72" w:line="320" w:lineRule="exact"/>
        <w:jc w:val="both"/>
        <w:rPr>
          <w:rFonts w:ascii="Times New Roman" w:hAnsi="Times New Roman" w:cs="Times New Roman"/>
        </w:rPr>
      </w:pPr>
    </w:p>
    <w:p w14:paraId="31D23853" w14:textId="3B261747" w:rsidR="00483B53" w:rsidRDefault="00483B53" w:rsidP="00483B53">
      <w:pPr>
        <w:autoSpaceDE w:val="0"/>
        <w:autoSpaceDN w:val="0"/>
        <w:adjustRightInd w:val="0"/>
        <w:spacing w:afterLines="30" w:after="72" w:line="320" w:lineRule="exact"/>
        <w:jc w:val="center"/>
        <w:rPr>
          <w:rFonts w:ascii="Times New Roman" w:hAnsi="Times New Roman" w:cs="Times New Roman"/>
          <w:b/>
        </w:rPr>
      </w:pPr>
      <w:r w:rsidRPr="00EA77DB">
        <w:rPr>
          <w:rFonts w:ascii="Times New Roman" w:hAnsi="Times New Roman" w:cs="Times New Roman"/>
          <w:b/>
        </w:rPr>
        <w:t>Tra</w:t>
      </w:r>
    </w:p>
    <w:p w14:paraId="3C692774" w14:textId="77777777" w:rsidR="00EA77DB" w:rsidRPr="00EA77DB" w:rsidRDefault="00EA77DB" w:rsidP="00483B53">
      <w:pPr>
        <w:autoSpaceDE w:val="0"/>
        <w:autoSpaceDN w:val="0"/>
        <w:adjustRightInd w:val="0"/>
        <w:spacing w:afterLines="30" w:after="72" w:line="320" w:lineRule="exact"/>
        <w:jc w:val="center"/>
        <w:rPr>
          <w:rFonts w:ascii="Times New Roman" w:hAnsi="Times New Roman" w:cs="Times New Roman"/>
          <w:b/>
        </w:rPr>
      </w:pPr>
    </w:p>
    <w:p w14:paraId="5E33F184" w14:textId="4BB1759B" w:rsidR="00483B53" w:rsidRPr="00EA77DB" w:rsidRDefault="00483B53" w:rsidP="00483B53">
      <w:pPr>
        <w:spacing w:afterLines="30" w:after="72" w:line="320" w:lineRule="exact"/>
        <w:jc w:val="both"/>
        <w:rPr>
          <w:rFonts w:ascii="Times New Roman" w:hAnsi="Times New Roman" w:cs="Times New Roman"/>
        </w:rPr>
      </w:pPr>
      <w:r w:rsidRPr="00EA77DB">
        <w:rPr>
          <w:rFonts w:ascii="Times New Roman" w:hAnsi="Times New Roman" w:cs="Times New Roman"/>
        </w:rPr>
        <w:t xml:space="preserve">Il </w:t>
      </w:r>
      <w:r w:rsidRPr="00EA77DB">
        <w:rPr>
          <w:rFonts w:ascii="Times New Roman" w:hAnsi="Times New Roman" w:cs="Times New Roman"/>
          <w:b/>
          <w:bCs/>
        </w:rPr>
        <w:t>Museo Nazionale Etrusco di Villa Giulia</w:t>
      </w:r>
      <w:r w:rsidRPr="00EA77DB">
        <w:rPr>
          <w:rFonts w:ascii="Times New Roman" w:hAnsi="Times New Roman" w:cs="Times New Roman"/>
        </w:rPr>
        <w:t>, con sede in Roma, Piazzale di Villa Giulia, n. 9, 00196 – Roma, codice fiscale n. 97875240588, rappresentato ai fini del presente atto dal</w:t>
      </w:r>
      <w:r w:rsidR="00A813FE" w:rsidRPr="00EA77DB">
        <w:rPr>
          <w:rFonts w:ascii="Times New Roman" w:hAnsi="Times New Roman" w:cs="Times New Roman"/>
        </w:rPr>
        <w:t>la Dott.ssa Luana Toniolo</w:t>
      </w:r>
      <w:r w:rsidRPr="00EA77DB">
        <w:rPr>
          <w:rFonts w:ascii="Times New Roman" w:hAnsi="Times New Roman" w:cs="Times New Roman"/>
        </w:rPr>
        <w:t>, che interviene ed agisce in rappresentanza dello stesso nella sua qualità di Dirett</w:t>
      </w:r>
      <w:r w:rsidR="00A813FE" w:rsidRPr="00EA77DB">
        <w:rPr>
          <w:rFonts w:ascii="Times New Roman" w:hAnsi="Times New Roman" w:cs="Times New Roman"/>
        </w:rPr>
        <w:t>rice</w:t>
      </w:r>
      <w:r w:rsidRPr="00EA77DB">
        <w:rPr>
          <w:rFonts w:ascii="Times New Roman" w:hAnsi="Times New Roman" w:cs="Times New Roman"/>
        </w:rPr>
        <w:t xml:space="preserve">, giusti poteri conferitigli con Decreto della Direzione Generale Musei del </w:t>
      </w:r>
      <w:r w:rsidR="00A813FE" w:rsidRPr="00EA77DB">
        <w:rPr>
          <w:rFonts w:ascii="Times New Roman" w:hAnsi="Times New Roman" w:cs="Times New Roman"/>
        </w:rPr>
        <w:t>16 maggio 2024</w:t>
      </w:r>
      <w:r w:rsidRPr="00EA77DB">
        <w:rPr>
          <w:rFonts w:ascii="Times New Roman" w:hAnsi="Times New Roman" w:cs="Times New Roman"/>
        </w:rPr>
        <w:t xml:space="preserve">, rep. </w:t>
      </w:r>
      <w:r w:rsidR="00A813FE" w:rsidRPr="00EA77DB">
        <w:rPr>
          <w:rFonts w:ascii="Times New Roman" w:hAnsi="Times New Roman" w:cs="Times New Roman"/>
        </w:rPr>
        <w:t>432</w:t>
      </w:r>
      <w:r w:rsidRPr="00EA77DB">
        <w:rPr>
          <w:rFonts w:ascii="Times New Roman" w:hAnsi="Times New Roman" w:cs="Times New Roman"/>
        </w:rPr>
        <w:t>, ed elettivamente domiciliat</w:t>
      </w:r>
      <w:r w:rsidR="00A813FE" w:rsidRPr="00EA77DB">
        <w:rPr>
          <w:rFonts w:ascii="Times New Roman" w:hAnsi="Times New Roman" w:cs="Times New Roman"/>
        </w:rPr>
        <w:t>a</w:t>
      </w:r>
      <w:r w:rsidRPr="00EA77DB">
        <w:rPr>
          <w:rFonts w:ascii="Times New Roman" w:hAnsi="Times New Roman" w:cs="Times New Roman"/>
        </w:rPr>
        <w:t xml:space="preserve"> ai fini del presente </w:t>
      </w:r>
      <w:r w:rsidR="0052015E" w:rsidRPr="00EA77DB">
        <w:rPr>
          <w:rFonts w:ascii="Times New Roman" w:hAnsi="Times New Roman" w:cs="Times New Roman"/>
        </w:rPr>
        <w:t>patto</w:t>
      </w:r>
      <w:r w:rsidRPr="00EA77DB">
        <w:rPr>
          <w:rFonts w:ascii="Times New Roman" w:hAnsi="Times New Roman" w:cs="Times New Roman"/>
        </w:rPr>
        <w:t xml:space="preserve"> in Roma, Piazzale di Villa Giulia, n. 9 (nel seguito, per brevità, anche “</w:t>
      </w:r>
      <w:r w:rsidRPr="00EA77DB">
        <w:rPr>
          <w:rFonts w:ascii="Times New Roman" w:hAnsi="Times New Roman" w:cs="Times New Roman"/>
          <w:b/>
          <w:bCs/>
        </w:rPr>
        <w:t>Museo</w:t>
      </w:r>
      <w:r w:rsidRPr="00EA77DB">
        <w:rPr>
          <w:rFonts w:ascii="Times New Roman" w:hAnsi="Times New Roman" w:cs="Times New Roman"/>
        </w:rPr>
        <w:t>”)</w:t>
      </w:r>
    </w:p>
    <w:p w14:paraId="09C52BF3" w14:textId="77777777" w:rsidR="00483B53" w:rsidRPr="00EA77DB" w:rsidRDefault="00483B53" w:rsidP="00483B53">
      <w:pPr>
        <w:spacing w:afterLines="30" w:after="72" w:line="320" w:lineRule="exact"/>
        <w:jc w:val="center"/>
        <w:rPr>
          <w:rFonts w:ascii="Times New Roman" w:hAnsi="Times New Roman" w:cs="Times New Roman"/>
          <w:b/>
          <w:bCs/>
        </w:rPr>
      </w:pPr>
      <w:r w:rsidRPr="00EA77DB">
        <w:rPr>
          <w:rFonts w:ascii="Times New Roman" w:hAnsi="Times New Roman" w:cs="Times New Roman"/>
          <w:b/>
          <w:bCs/>
        </w:rPr>
        <w:t>e</w:t>
      </w:r>
    </w:p>
    <w:p w14:paraId="5F80D113" w14:textId="77777777" w:rsidR="00EA77DB" w:rsidRDefault="00483B53" w:rsidP="00EA77DB">
      <w:pPr>
        <w:spacing w:afterLines="30" w:after="72" w:line="320" w:lineRule="exact"/>
        <w:jc w:val="both"/>
        <w:rPr>
          <w:rFonts w:ascii="Times New Roman" w:hAnsi="Times New Roman" w:cs="Times New Roman"/>
        </w:rPr>
      </w:pPr>
      <w:r w:rsidRPr="00EA77DB">
        <w:rPr>
          <w:rFonts w:ascii="Times New Roman" w:hAnsi="Times New Roman" w:cs="Times New Roman"/>
        </w:rPr>
        <w:t xml:space="preserve">la Società </w:t>
      </w:r>
      <w:r w:rsidRPr="00EA77DB">
        <w:rPr>
          <w:rFonts w:ascii="Times New Roman" w:hAnsi="Times New Roman" w:cs="Times New Roman"/>
          <w:b/>
          <w:bCs/>
        </w:rPr>
        <w:t>_____________</w:t>
      </w:r>
      <w:r w:rsidRPr="00EA77DB">
        <w:rPr>
          <w:rFonts w:ascii="Times New Roman" w:hAnsi="Times New Roman" w:cs="Times New Roman"/>
        </w:rPr>
        <w:t>, con sede legale in _____________, Via</w:t>
      </w:r>
      <w:r w:rsidRPr="00EA77DB">
        <w:rPr>
          <w:rFonts w:ascii="Times New Roman" w:hAnsi="Times New Roman" w:cs="Times New Roman"/>
        </w:rPr>
        <w:tab/>
        <w:t xml:space="preserve"> _____________, capitale sociale Euro __________P.IVA ___________, in persona del legale rappresentante _____________, domiciliato per la carica presso la sede sociale, giusti poteri allo stesso conferiti da _________il _____________ (di seguito per brevità “</w:t>
      </w:r>
      <w:r w:rsidRPr="00EA77DB">
        <w:rPr>
          <w:rFonts w:ascii="Times New Roman" w:hAnsi="Times New Roman" w:cs="Times New Roman"/>
          <w:b/>
          <w:bCs/>
        </w:rPr>
        <w:t>Operatore economico</w:t>
      </w:r>
      <w:r w:rsidRPr="00EA77DB">
        <w:rPr>
          <w:rFonts w:ascii="Times New Roman" w:hAnsi="Times New Roman" w:cs="Times New Roman"/>
        </w:rPr>
        <w:t>”).</w:t>
      </w:r>
    </w:p>
    <w:p w14:paraId="1B4C879A" w14:textId="444D2B3E" w:rsidR="00B532EF" w:rsidRPr="00EA77DB" w:rsidRDefault="00B532EF" w:rsidP="00EA77DB">
      <w:pPr>
        <w:spacing w:afterLines="30" w:after="72" w:line="320" w:lineRule="exact"/>
        <w:jc w:val="right"/>
        <w:rPr>
          <w:rFonts w:ascii="Times New Roman" w:hAnsi="Times New Roman" w:cs="Times New Roman"/>
        </w:rPr>
      </w:pPr>
      <w:r w:rsidRPr="00EA77DB">
        <w:rPr>
          <w:rFonts w:ascii="Times New Roman" w:hAnsi="Times New Roman" w:cs="Times New Roman"/>
        </w:rPr>
        <w:t>congiuntamente le “</w:t>
      </w:r>
      <w:r w:rsidRPr="00EA77DB">
        <w:rPr>
          <w:rFonts w:ascii="Times New Roman" w:hAnsi="Times New Roman" w:cs="Times New Roman"/>
          <w:b/>
          <w:bCs/>
        </w:rPr>
        <w:t>Parti</w:t>
      </w:r>
      <w:r w:rsidRPr="00EA77DB">
        <w:rPr>
          <w:rFonts w:ascii="Times New Roman" w:hAnsi="Times New Roman" w:cs="Times New Roman"/>
        </w:rPr>
        <w:t>”.</w:t>
      </w:r>
    </w:p>
    <w:p w14:paraId="49E24BE2" w14:textId="77777777" w:rsidR="00EA77DB" w:rsidRDefault="00EA77DB" w:rsidP="00483B53">
      <w:pPr>
        <w:autoSpaceDE w:val="0"/>
        <w:autoSpaceDN w:val="0"/>
        <w:adjustRightInd w:val="0"/>
        <w:spacing w:afterLines="30" w:after="72" w:line="320" w:lineRule="exact"/>
        <w:jc w:val="center"/>
        <w:rPr>
          <w:rFonts w:ascii="Times New Roman" w:hAnsi="Times New Roman" w:cs="Times New Roman"/>
          <w:b/>
        </w:rPr>
      </w:pPr>
    </w:p>
    <w:p w14:paraId="00205C31" w14:textId="6BE1A0CA" w:rsidR="00E74438" w:rsidRPr="00EA77DB" w:rsidRDefault="00483B53" w:rsidP="00483B53">
      <w:pPr>
        <w:autoSpaceDE w:val="0"/>
        <w:autoSpaceDN w:val="0"/>
        <w:adjustRightInd w:val="0"/>
        <w:spacing w:afterLines="30" w:after="72" w:line="320" w:lineRule="exact"/>
        <w:jc w:val="center"/>
        <w:rPr>
          <w:rFonts w:ascii="Times New Roman" w:hAnsi="Times New Roman" w:cs="Times New Roman"/>
          <w:b/>
        </w:rPr>
      </w:pPr>
      <w:r w:rsidRPr="00EA77DB">
        <w:rPr>
          <w:rFonts w:ascii="Times New Roman" w:hAnsi="Times New Roman" w:cs="Times New Roman"/>
          <w:b/>
        </w:rPr>
        <w:t>Visto</w:t>
      </w:r>
    </w:p>
    <w:p w14:paraId="63BD35E3" w14:textId="16A5B5DA" w:rsidR="00AF1A60" w:rsidRPr="00EA77DB" w:rsidRDefault="00DB1E48" w:rsidP="00AF1A60">
      <w:pPr>
        <w:pStyle w:val="Paragrafoelenco"/>
        <w:numPr>
          <w:ilvl w:val="0"/>
          <w:numId w:val="9"/>
        </w:num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t xml:space="preserve">l’art. 83 </w:t>
      </w:r>
      <w:r w:rsidRPr="00EA77DB">
        <w:rPr>
          <w:rFonts w:ascii="Times New Roman" w:hAnsi="Times New Roman" w:cs="Times New Roman"/>
          <w:i/>
          <w:iCs/>
        </w:rPr>
        <w:t>bis</w:t>
      </w:r>
      <w:r w:rsidR="00E74438" w:rsidRPr="00EA77DB">
        <w:rPr>
          <w:rFonts w:ascii="Times New Roman" w:hAnsi="Times New Roman" w:cs="Times New Roman"/>
        </w:rPr>
        <w:t xml:space="preserve">, comma </w:t>
      </w:r>
      <w:r w:rsidRPr="00EA77DB">
        <w:rPr>
          <w:rFonts w:ascii="Times New Roman" w:hAnsi="Times New Roman" w:cs="Times New Roman"/>
        </w:rPr>
        <w:t>3</w:t>
      </w:r>
      <w:r w:rsidR="00E74438" w:rsidRPr="00EA77DB">
        <w:rPr>
          <w:rFonts w:ascii="Times New Roman" w:hAnsi="Times New Roman" w:cs="Times New Roman"/>
        </w:rPr>
        <w:t xml:space="preserve">, </w:t>
      </w:r>
      <w:r w:rsidR="00AF1A60" w:rsidRPr="00EA77DB">
        <w:rPr>
          <w:rFonts w:ascii="Times New Roman" w:hAnsi="Times New Roman" w:cs="Times New Roman"/>
        </w:rPr>
        <w:t>D</w:t>
      </w:r>
      <w:r w:rsidRPr="00EA77DB">
        <w:rPr>
          <w:rFonts w:ascii="Times New Roman" w:hAnsi="Times New Roman" w:cs="Times New Roman"/>
        </w:rPr>
        <w:t>. lgs. n. 159/2011</w:t>
      </w:r>
      <w:r w:rsidR="00E74438" w:rsidRPr="00EA77DB">
        <w:rPr>
          <w:rFonts w:ascii="Times New Roman" w:hAnsi="Times New Roman" w:cs="Times New Roman"/>
        </w:rPr>
        <w:t>, recante “</w:t>
      </w:r>
      <w:r w:rsidRPr="00EA77DB">
        <w:rPr>
          <w:rFonts w:ascii="Times New Roman" w:hAnsi="Times New Roman" w:cs="Times New Roman"/>
        </w:rPr>
        <w:t xml:space="preserve">Codice delle leggi antimafia e delle misure di prevenzione, </w:t>
      </w:r>
      <w:r w:rsidR="00BB551D" w:rsidRPr="00EA77DB">
        <w:rPr>
          <w:rFonts w:ascii="Times New Roman" w:hAnsi="Times New Roman" w:cs="Times New Roman"/>
        </w:rPr>
        <w:t>nonché</w:t>
      </w:r>
      <w:r w:rsidRPr="00EA77DB">
        <w:rPr>
          <w:rFonts w:ascii="Times New Roman" w:hAnsi="Times New Roman" w:cs="Times New Roman"/>
        </w:rPr>
        <w:t>' nuove disposizioni in materia di documentazione antimafia, a norma degli articoli 1 e 2 della legge 13 agosto 2010, n. 136</w:t>
      </w:r>
      <w:r w:rsidR="00E74438" w:rsidRPr="00EA77DB">
        <w:rPr>
          <w:rFonts w:ascii="Times New Roman" w:hAnsi="Times New Roman" w:cs="Times New Roman"/>
        </w:rPr>
        <w:t>”</w:t>
      </w:r>
      <w:r w:rsidR="00B0773D" w:rsidRPr="00EA77DB">
        <w:rPr>
          <w:rFonts w:ascii="Times New Roman" w:hAnsi="Times New Roman" w:cs="Times New Roman"/>
        </w:rPr>
        <w:t xml:space="preserve">, il quale prevede espressamente </w:t>
      </w:r>
      <w:r w:rsidRPr="00EA77DB">
        <w:rPr>
          <w:rFonts w:ascii="Times New Roman" w:hAnsi="Times New Roman" w:cs="Times New Roman"/>
        </w:rPr>
        <w:t>l’obbligo</w:t>
      </w:r>
      <w:r w:rsidR="00B0773D" w:rsidRPr="00EA77DB">
        <w:rPr>
          <w:rFonts w:ascii="Times New Roman" w:hAnsi="Times New Roman" w:cs="Times New Roman"/>
        </w:rPr>
        <w:t xml:space="preserve"> di introdurre negli avvisi, bandi di gara e lettere di invito clausole di rispetto della legalità la cui inosservanza </w:t>
      </w:r>
      <w:r w:rsidR="00BB551D" w:rsidRPr="00EA77DB">
        <w:rPr>
          <w:rFonts w:ascii="Times New Roman" w:hAnsi="Times New Roman" w:cs="Times New Roman"/>
        </w:rPr>
        <w:t>costituisce causa di esclusione della gara o di risoluzione dei contratti</w:t>
      </w:r>
      <w:r w:rsidR="00E74438" w:rsidRPr="00EA77DB">
        <w:rPr>
          <w:rFonts w:ascii="Times New Roman" w:hAnsi="Times New Roman" w:cs="Times New Roman"/>
        </w:rPr>
        <w:t>;</w:t>
      </w:r>
    </w:p>
    <w:p w14:paraId="4F962F75" w14:textId="77777777" w:rsidR="00AF1A60" w:rsidRPr="00EA77DB" w:rsidRDefault="00AF1A60" w:rsidP="00AF1A60">
      <w:pPr>
        <w:pStyle w:val="Paragrafoelenco"/>
        <w:numPr>
          <w:ilvl w:val="0"/>
          <w:numId w:val="9"/>
        </w:num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t>la Legge 6 novembre 2012 n. 190, recante “Disposizioni per la prevenzione e la repressione della</w:t>
      </w:r>
    </w:p>
    <w:p w14:paraId="0FF1BBB7" w14:textId="77777777" w:rsidR="00AF1A60" w:rsidRPr="00EA77DB" w:rsidRDefault="00AF1A60" w:rsidP="00AF1A60">
      <w:pPr>
        <w:pStyle w:val="Paragrafoelenco"/>
        <w:numPr>
          <w:ilvl w:val="0"/>
          <w:numId w:val="9"/>
        </w:num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t>corruzione e dell'illegalità nella pubblica amministrazione”, e, in particolare, l’art. 1, commi 9, lett. e), 17 e 41;</w:t>
      </w:r>
    </w:p>
    <w:p w14:paraId="0E858984" w14:textId="77777777" w:rsidR="00AF1A60" w:rsidRPr="00EA77DB" w:rsidRDefault="00AF1A60" w:rsidP="00AF1A60">
      <w:pPr>
        <w:pStyle w:val="Paragrafoelenco"/>
        <w:numPr>
          <w:ilvl w:val="0"/>
          <w:numId w:val="9"/>
        </w:num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t>il D. lgs. n. 33/2013 recante “Riordino della disciplina riguardante gli obblighi di pubblicità, trasparenza e diffusione di informazioni da parte delle pubbliche amministrazioni”;</w:t>
      </w:r>
    </w:p>
    <w:p w14:paraId="2F65EE88" w14:textId="77777777" w:rsidR="00AF1A60" w:rsidRPr="00EA77DB" w:rsidRDefault="00FA69EA" w:rsidP="00AF1A60">
      <w:pPr>
        <w:pStyle w:val="Paragrafoelenco"/>
        <w:numPr>
          <w:ilvl w:val="0"/>
          <w:numId w:val="9"/>
        </w:num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lastRenderedPageBreak/>
        <w:t xml:space="preserve">il </w:t>
      </w:r>
      <w:r w:rsidR="00AF1A60" w:rsidRPr="00EA77DB">
        <w:rPr>
          <w:rFonts w:ascii="Times New Roman" w:hAnsi="Times New Roman" w:cs="Times New Roman"/>
        </w:rPr>
        <w:t>D</w:t>
      </w:r>
      <w:r w:rsidR="00BB551D" w:rsidRPr="00EA77DB">
        <w:rPr>
          <w:rFonts w:ascii="Times New Roman" w:hAnsi="Times New Roman" w:cs="Times New Roman"/>
        </w:rPr>
        <w:t>.lgs</w:t>
      </w:r>
      <w:r w:rsidRPr="00EA77DB">
        <w:rPr>
          <w:rFonts w:ascii="Times New Roman" w:hAnsi="Times New Roman" w:cs="Times New Roman"/>
        </w:rPr>
        <w:t xml:space="preserve">. n. </w:t>
      </w:r>
      <w:r w:rsidR="00A813FE" w:rsidRPr="00EA77DB">
        <w:rPr>
          <w:rFonts w:ascii="Times New Roman" w:hAnsi="Times New Roman" w:cs="Times New Roman"/>
        </w:rPr>
        <w:t>36</w:t>
      </w:r>
      <w:r w:rsidR="0052015E" w:rsidRPr="00EA77DB">
        <w:rPr>
          <w:rFonts w:ascii="Times New Roman" w:hAnsi="Times New Roman" w:cs="Times New Roman"/>
        </w:rPr>
        <w:t>/20</w:t>
      </w:r>
      <w:r w:rsidR="00A813FE" w:rsidRPr="00EA77DB">
        <w:rPr>
          <w:rFonts w:ascii="Times New Roman" w:hAnsi="Times New Roman" w:cs="Times New Roman"/>
        </w:rPr>
        <w:t>23</w:t>
      </w:r>
      <w:r w:rsidR="00AF1A60" w:rsidRPr="00EA77DB">
        <w:rPr>
          <w:rFonts w:ascii="Times New Roman" w:hAnsi="Times New Roman" w:cs="Times New Roman"/>
        </w:rPr>
        <w:t xml:space="preserve"> recante “Codice dei Contratti pubblici”;</w:t>
      </w:r>
    </w:p>
    <w:p w14:paraId="717E48CE" w14:textId="76D6F445" w:rsidR="00FA69EA" w:rsidRPr="00EA77DB" w:rsidRDefault="00FA69EA" w:rsidP="00AF1A60">
      <w:pPr>
        <w:pStyle w:val="Paragrafoelenco"/>
        <w:numPr>
          <w:ilvl w:val="0"/>
          <w:numId w:val="9"/>
        </w:numPr>
        <w:autoSpaceDE w:val="0"/>
        <w:autoSpaceDN w:val="0"/>
        <w:adjustRightInd w:val="0"/>
        <w:spacing w:afterLines="30" w:after="72" w:line="320" w:lineRule="exact"/>
        <w:jc w:val="both"/>
        <w:rPr>
          <w:rFonts w:ascii="Times New Roman" w:hAnsi="Times New Roman" w:cs="Times New Roman"/>
        </w:rPr>
      </w:pPr>
      <w:r w:rsidRPr="00EA77DB">
        <w:rPr>
          <w:rFonts w:ascii="Times New Roman" w:hAnsi="Times New Roman" w:cs="Times New Roman"/>
        </w:rPr>
        <w:t>le Linee Guide ANAC n. 15, recanti “Individuazione e gestione dei conflitti di interesse nelle procedure di affidamento di contratti pubblici”, approvate dal Consiglio dell’Autorità con delibera n. 494 del 05 giugno 2019;</w:t>
      </w:r>
    </w:p>
    <w:p w14:paraId="0E275B85" w14:textId="10C4B9BE" w:rsidR="00424645" w:rsidRPr="00EA77DB" w:rsidRDefault="00424645"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decreto del Presidente della Repubblica 16 aprile 2013, n.</w:t>
      </w:r>
      <w:r w:rsidR="00AE707F" w:rsidRPr="00EA77DB">
        <w:rPr>
          <w:rFonts w:ascii="Times New Roman" w:hAnsi="Times New Roman" w:cs="Times New Roman"/>
        </w:rPr>
        <w:t xml:space="preserve"> </w:t>
      </w:r>
      <w:r w:rsidRPr="00EA77DB">
        <w:rPr>
          <w:rFonts w:ascii="Times New Roman" w:hAnsi="Times New Roman" w:cs="Times New Roman"/>
        </w:rPr>
        <w:t>62, con il quale è stato emanato il “Regolamento recante codice di comportamento dei dipendenti pubblici, a norma dell’art.</w:t>
      </w:r>
      <w:r w:rsidR="00356802" w:rsidRPr="00EA77DB">
        <w:rPr>
          <w:rFonts w:ascii="Times New Roman" w:hAnsi="Times New Roman" w:cs="Times New Roman"/>
        </w:rPr>
        <w:t xml:space="preserve"> </w:t>
      </w:r>
      <w:r w:rsidRPr="00EA77DB">
        <w:rPr>
          <w:rFonts w:ascii="Times New Roman" w:hAnsi="Times New Roman" w:cs="Times New Roman"/>
        </w:rPr>
        <w:t>54 del decreto legislativo 30 marzo 2001, n. 165”;</w:t>
      </w:r>
    </w:p>
    <w:p w14:paraId="16EEAF4C" w14:textId="77777777" w:rsidR="00424645" w:rsidRPr="00EA77DB" w:rsidRDefault="00424645"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Codice di Comportamento dei Dipendenti del Ministero dei Beni e delle Attività Culturali e del Turismo, approvato con D.M. 23 dicembre 2015, n. 597;</w:t>
      </w:r>
    </w:p>
    <w:p w14:paraId="028E047A" w14:textId="26D68288" w:rsidR="00226AF9" w:rsidRDefault="009B2F11"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Piano triennale di prevenzione della corruzione e della trasparenza 2022 - 2024, adottato con decreto ministeriale n. 200 del 11/05/2022, registrato alla Corte dei Conti al numero 1702 il 10 giugno 2022</w:t>
      </w:r>
      <w:r w:rsidR="004626D5" w:rsidRPr="00EA77DB">
        <w:rPr>
          <w:rFonts w:ascii="Times New Roman" w:hAnsi="Times New Roman" w:cs="Times New Roman"/>
        </w:rPr>
        <w:t>;</w:t>
      </w:r>
    </w:p>
    <w:p w14:paraId="76282D26" w14:textId="77777777" w:rsidR="00EA77DB" w:rsidRPr="00EA77DB" w:rsidRDefault="00EA77DB"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p>
    <w:p w14:paraId="63A72801" w14:textId="3C9B1501" w:rsidR="00A74847" w:rsidRPr="00EA77DB" w:rsidRDefault="00483B53" w:rsidP="00483B53">
      <w:pPr>
        <w:spacing w:afterLines="30" w:after="72" w:line="320" w:lineRule="exact"/>
        <w:jc w:val="center"/>
        <w:rPr>
          <w:rFonts w:ascii="Times New Roman" w:hAnsi="Times New Roman" w:cs="Times New Roman"/>
          <w:b/>
        </w:rPr>
      </w:pPr>
      <w:r w:rsidRPr="00EA77DB">
        <w:rPr>
          <w:rFonts w:ascii="Times New Roman" w:hAnsi="Times New Roman" w:cs="Times New Roman"/>
          <w:b/>
        </w:rPr>
        <w:t>Premesso che</w:t>
      </w:r>
    </w:p>
    <w:p w14:paraId="1EB6A02F" w14:textId="0A676381" w:rsidR="00392E8C" w:rsidRPr="00EA77DB"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w:t>
      </w:r>
      <w:r w:rsidR="00392E8C" w:rsidRPr="00EA77DB">
        <w:rPr>
          <w:rFonts w:ascii="Times New Roman" w:hAnsi="Times New Roman" w:cs="Times New Roman"/>
        </w:rPr>
        <w:t xml:space="preserve"> c</w:t>
      </w:r>
      <w:r w:rsidR="00C94A89" w:rsidRPr="00EA77DB">
        <w:rPr>
          <w:rFonts w:ascii="Times New Roman" w:hAnsi="Times New Roman" w:cs="Times New Roman"/>
        </w:rPr>
        <w:t>.</w:t>
      </w:r>
      <w:r w:rsidR="00392E8C" w:rsidRPr="00EA77DB">
        <w:rPr>
          <w:rFonts w:ascii="Times New Roman" w:hAnsi="Times New Roman" w:cs="Times New Roman"/>
        </w:rPr>
        <w:t>d</w:t>
      </w:r>
      <w:r w:rsidR="00C94A89" w:rsidRPr="00EA77DB">
        <w:rPr>
          <w:rFonts w:ascii="Times New Roman" w:hAnsi="Times New Roman" w:cs="Times New Roman"/>
        </w:rPr>
        <w:t>.</w:t>
      </w:r>
      <w:r w:rsidR="00392E8C" w:rsidRPr="00EA77DB">
        <w:rPr>
          <w:rFonts w:ascii="Times New Roman" w:hAnsi="Times New Roman" w:cs="Times New Roman"/>
        </w:rPr>
        <w:t xml:space="preserve"> </w:t>
      </w:r>
      <w:r w:rsidR="00AE707F" w:rsidRPr="00EA77DB">
        <w:rPr>
          <w:rFonts w:ascii="Times New Roman" w:hAnsi="Times New Roman" w:cs="Times New Roman"/>
        </w:rPr>
        <w:t xml:space="preserve">Patti di Integrità </w:t>
      </w:r>
      <w:r w:rsidR="00392E8C" w:rsidRPr="00EA77DB">
        <w:rPr>
          <w:rFonts w:ascii="Times New Roman" w:hAnsi="Times New Roman" w:cs="Times New Roman"/>
        </w:rPr>
        <w:t>sanciscono</w:t>
      </w:r>
      <w:r w:rsidR="00FA69EA" w:rsidRPr="00EA77DB">
        <w:rPr>
          <w:rFonts w:ascii="Times New Roman" w:hAnsi="Times New Roman" w:cs="Times New Roman"/>
        </w:rPr>
        <w:t xml:space="preserve"> </w:t>
      </w:r>
      <w:r w:rsidR="00392E8C" w:rsidRPr="00EA77DB">
        <w:rPr>
          <w:rFonts w:ascii="Times New Roman" w:hAnsi="Times New Roman" w:cs="Times New Roman"/>
        </w:rPr>
        <w:t xml:space="preserve">un comune impegno ad assicurare la legalità e la trasparenza nell’esecuzione </w:t>
      </w:r>
      <w:r w:rsidR="00AE707F" w:rsidRPr="00EA77DB">
        <w:rPr>
          <w:rFonts w:ascii="Times New Roman" w:hAnsi="Times New Roman" w:cs="Times New Roman"/>
        </w:rPr>
        <w:t>dei contratti pubblici,</w:t>
      </w:r>
      <w:r w:rsidR="00392E8C" w:rsidRPr="00EA77DB">
        <w:rPr>
          <w:rFonts w:ascii="Times New Roman" w:hAnsi="Times New Roman" w:cs="Times New Roman"/>
        </w:rPr>
        <w:t xml:space="preserve"> </w:t>
      </w:r>
      <w:r w:rsidR="001B4D17" w:rsidRPr="00EA77DB">
        <w:rPr>
          <w:rFonts w:ascii="Times New Roman" w:hAnsi="Times New Roman" w:cs="Times New Roman"/>
        </w:rPr>
        <w:t xml:space="preserve">nonché </w:t>
      </w:r>
      <w:r w:rsidR="00392E8C" w:rsidRPr="00EA77DB">
        <w:rPr>
          <w:rFonts w:ascii="Times New Roman" w:hAnsi="Times New Roman" w:cs="Times New Roman"/>
        </w:rPr>
        <w:t xml:space="preserve">per </w:t>
      </w:r>
      <w:r w:rsidR="00AE707F" w:rsidRPr="00EA77DB">
        <w:rPr>
          <w:rFonts w:ascii="Times New Roman" w:hAnsi="Times New Roman" w:cs="Times New Roman"/>
        </w:rPr>
        <w:t xml:space="preserve">favorire </w:t>
      </w:r>
      <w:r w:rsidR="00392E8C" w:rsidRPr="00EA77DB">
        <w:rPr>
          <w:rFonts w:ascii="Times New Roman" w:hAnsi="Times New Roman" w:cs="Times New Roman"/>
        </w:rPr>
        <w:t>la prevenzione, il controllo e il contrasto dei tentativi di infiltrazione mafiosa</w:t>
      </w:r>
      <w:r w:rsidRPr="00EA77DB">
        <w:rPr>
          <w:rFonts w:ascii="Times New Roman" w:hAnsi="Times New Roman" w:cs="Times New Roman"/>
        </w:rPr>
        <w:t xml:space="preserve"> e</w:t>
      </w:r>
      <w:r w:rsidR="00392E8C" w:rsidRPr="00EA77DB">
        <w:rPr>
          <w:rFonts w:ascii="Times New Roman" w:hAnsi="Times New Roman" w:cs="Times New Roman"/>
        </w:rPr>
        <w:t xml:space="preserve"> la verifica </w:t>
      </w:r>
      <w:r w:rsidR="00A74847" w:rsidRPr="00EA77DB">
        <w:rPr>
          <w:rFonts w:ascii="Times New Roman" w:hAnsi="Times New Roman" w:cs="Times New Roman"/>
        </w:rPr>
        <w:t>della</w:t>
      </w:r>
      <w:r w:rsidR="00C332AB" w:rsidRPr="00EA77DB">
        <w:rPr>
          <w:rFonts w:ascii="Times New Roman" w:hAnsi="Times New Roman" w:cs="Times New Roman"/>
        </w:rPr>
        <w:t xml:space="preserve"> sicurezza e dell</w:t>
      </w:r>
      <w:r w:rsidR="00392E8C" w:rsidRPr="00EA77DB">
        <w:rPr>
          <w:rFonts w:ascii="Times New Roman" w:hAnsi="Times New Roman" w:cs="Times New Roman"/>
        </w:rPr>
        <w:t>a regolarità dei luoghi di lavoro</w:t>
      </w:r>
      <w:r w:rsidRPr="00EA77DB">
        <w:rPr>
          <w:rFonts w:ascii="Times New Roman" w:hAnsi="Times New Roman" w:cs="Times New Roman"/>
        </w:rPr>
        <w:t>;</w:t>
      </w:r>
    </w:p>
    <w:p w14:paraId="00FD4197" w14:textId="14C2EC2D" w:rsidR="00FA69EA" w:rsidRPr="00EA77DB"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w:t>
      </w:r>
      <w:r w:rsidR="00FA69EA" w:rsidRPr="00EA77DB">
        <w:rPr>
          <w:rFonts w:ascii="Times New Roman" w:hAnsi="Times New Roman" w:cs="Times New Roman"/>
        </w:rPr>
        <w:t>’ANAC, con il parere 11/2014, si è espressa favorevolmente riguardo alla previsione del bando che richiede l’accettazione dei protocolli di legalità e dei patti di integrità quale possibile causa di esclusione, “</w:t>
      </w:r>
      <w:r w:rsidR="00FA69EA" w:rsidRPr="00EA77DB">
        <w:rPr>
          <w:rFonts w:ascii="Times New Roman" w:hAnsi="Times New Roman" w:cs="Times New Roman"/>
          <w:i/>
          <w:iCs/>
        </w:rPr>
        <w:t>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w:t>
      </w:r>
      <w:r w:rsidR="00FA69EA" w:rsidRPr="00EA77DB">
        <w:rPr>
          <w:rFonts w:ascii="Times New Roman" w:hAnsi="Times New Roman" w:cs="Times New Roman"/>
        </w:rPr>
        <w:t>”</w:t>
      </w:r>
      <w:r w:rsidRPr="00EA77DB">
        <w:rPr>
          <w:rFonts w:ascii="Times New Roman" w:hAnsi="Times New Roman" w:cs="Times New Roman"/>
        </w:rPr>
        <w:t>;</w:t>
      </w:r>
    </w:p>
    <w:p w14:paraId="30843EB7" w14:textId="7F968D62" w:rsidR="009C1914" w:rsidRPr="00EA77DB"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t</w:t>
      </w:r>
      <w:r w:rsidR="009C1914" w:rsidRPr="00EA77DB">
        <w:rPr>
          <w:rFonts w:ascii="Times New Roman" w:hAnsi="Times New Roman" w:cs="Times New Roman"/>
        </w:rPr>
        <w:t>ale formale obbligazione</w:t>
      </w:r>
      <w:r w:rsidR="00544FD7" w:rsidRPr="00EA77DB">
        <w:rPr>
          <w:rFonts w:ascii="Times New Roman" w:hAnsi="Times New Roman" w:cs="Times New Roman"/>
        </w:rPr>
        <w:t xml:space="preserve"> vincola le </w:t>
      </w:r>
      <w:r w:rsidR="001B4D17" w:rsidRPr="00EA77DB">
        <w:rPr>
          <w:rFonts w:ascii="Times New Roman" w:hAnsi="Times New Roman" w:cs="Times New Roman"/>
        </w:rPr>
        <w:t>P</w:t>
      </w:r>
      <w:r w:rsidR="00544FD7" w:rsidRPr="00EA77DB">
        <w:rPr>
          <w:rFonts w:ascii="Times New Roman" w:hAnsi="Times New Roman" w:cs="Times New Roman"/>
        </w:rPr>
        <w:t xml:space="preserve">arti </w:t>
      </w:r>
      <w:r w:rsidR="001B4D17" w:rsidRPr="00EA77DB">
        <w:rPr>
          <w:rFonts w:ascii="Times New Roman" w:hAnsi="Times New Roman" w:cs="Times New Roman"/>
        </w:rPr>
        <w:t>a conformare i propri comportamenti</w:t>
      </w:r>
      <w:r w:rsidR="009C1914" w:rsidRPr="00EA77DB">
        <w:rPr>
          <w:rFonts w:ascii="Times New Roman" w:hAnsi="Times New Roman" w:cs="Times New Roman"/>
        </w:rPr>
        <w:t xml:space="preserve"> ai principi di lealtà, trasparenza e correttezza</w:t>
      </w:r>
      <w:r w:rsidR="001B4D17" w:rsidRPr="00EA77DB">
        <w:rPr>
          <w:rFonts w:ascii="Times New Roman" w:hAnsi="Times New Roman" w:cs="Times New Roman"/>
        </w:rPr>
        <w:t>, impegnandosi ciascuno, per quanto di rispettiva competenza</w:t>
      </w:r>
      <w:r w:rsidR="009C1914" w:rsidRPr="00EA77DB">
        <w:rPr>
          <w:rFonts w:ascii="Times New Roman" w:hAnsi="Times New Roman" w:cs="Times New Roman"/>
        </w:rPr>
        <w:t xml:space="preserve">. A presidio di tali principi, quindi, è posta una serie puntuale di obblighi il cui inadempimento può </w:t>
      </w:r>
      <w:r w:rsidR="00544FD7" w:rsidRPr="00EA77DB">
        <w:rPr>
          <w:rFonts w:ascii="Times New Roman" w:hAnsi="Times New Roman" w:cs="Times New Roman"/>
        </w:rPr>
        <w:t>comportare</w:t>
      </w:r>
      <w:r w:rsidR="009C1914" w:rsidRPr="00EA77DB">
        <w:rPr>
          <w:rFonts w:ascii="Times New Roman" w:hAnsi="Times New Roman" w:cs="Times New Roman"/>
        </w:rPr>
        <w:t>, sia l’irrogazione di provvedimenti disciplinari, se attribuito ai dipendenti delle Amministrazioni aggiudicatrici, sia l’applicazione di sanzioni patrimoniali, graduate in relazione alla gravità dell’inadempimento e la estromissione delle procedure di affidamento, se attribuito gali operatori economici</w:t>
      </w:r>
      <w:r w:rsidRPr="00EA77DB">
        <w:rPr>
          <w:rFonts w:ascii="Times New Roman" w:hAnsi="Times New Roman" w:cs="Times New Roman"/>
        </w:rPr>
        <w:t>;</w:t>
      </w:r>
    </w:p>
    <w:p w14:paraId="5A7623CF" w14:textId="1B16419E" w:rsidR="00483B53" w:rsidRPr="00EA77DB"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c</w:t>
      </w:r>
      <w:r w:rsidR="009C1914" w:rsidRPr="00EA77DB">
        <w:rPr>
          <w:rFonts w:ascii="Times New Roman" w:hAnsi="Times New Roman" w:cs="Times New Roman"/>
        </w:rPr>
        <w:t xml:space="preserve">on l’approvazione del presente </w:t>
      </w:r>
      <w:r w:rsidR="00B0773D" w:rsidRPr="00EA77DB">
        <w:rPr>
          <w:rFonts w:ascii="Times New Roman" w:hAnsi="Times New Roman" w:cs="Times New Roman"/>
        </w:rPr>
        <w:t>Patt</w:t>
      </w:r>
      <w:r w:rsidR="009C1914" w:rsidRPr="00EA77DB">
        <w:rPr>
          <w:rFonts w:ascii="Times New Roman" w:hAnsi="Times New Roman" w:cs="Times New Roman"/>
        </w:rPr>
        <w:t>o, da parte del Museo, è precipu</w:t>
      </w:r>
      <w:r w:rsidR="00544FD7" w:rsidRPr="00EA77DB">
        <w:rPr>
          <w:rFonts w:ascii="Times New Roman" w:hAnsi="Times New Roman" w:cs="Times New Roman"/>
        </w:rPr>
        <w:t>o</w:t>
      </w:r>
      <w:r w:rsidR="009C1914" w:rsidRPr="00EA77DB">
        <w:rPr>
          <w:rFonts w:ascii="Times New Roman" w:hAnsi="Times New Roman" w:cs="Times New Roman"/>
        </w:rPr>
        <w:t xml:space="preserve"> intendimento che, tale documento, </w:t>
      </w:r>
      <w:r w:rsidR="007646B8" w:rsidRPr="00EA77DB">
        <w:rPr>
          <w:rFonts w:ascii="Times New Roman" w:hAnsi="Times New Roman" w:cs="Times New Roman"/>
        </w:rPr>
        <w:t>divenga</w:t>
      </w:r>
      <w:r w:rsidR="009C1914" w:rsidRPr="00EA77DB">
        <w:rPr>
          <w:rFonts w:ascii="Times New Roman" w:hAnsi="Times New Roman" w:cs="Times New Roman"/>
        </w:rPr>
        <w:t xml:space="preserve"> parte inte</w:t>
      </w:r>
      <w:r w:rsidR="007646B8" w:rsidRPr="00EA77DB">
        <w:rPr>
          <w:rFonts w:ascii="Times New Roman" w:hAnsi="Times New Roman" w:cs="Times New Roman"/>
        </w:rPr>
        <w:t xml:space="preserve">grante dei contratti stipulati. </w:t>
      </w:r>
    </w:p>
    <w:p w14:paraId="13C9F61F" w14:textId="77777777" w:rsidR="00BB551D" w:rsidRPr="00EA77DB" w:rsidRDefault="00BB551D" w:rsidP="00922F4F">
      <w:pPr>
        <w:pStyle w:val="Paragrafoelenco"/>
        <w:spacing w:afterLines="30" w:after="72" w:line="320" w:lineRule="exact"/>
        <w:ind w:left="0"/>
        <w:contextualSpacing w:val="0"/>
        <w:jc w:val="both"/>
        <w:rPr>
          <w:rFonts w:ascii="Times New Roman" w:hAnsi="Times New Roman" w:cs="Times New Roman"/>
          <w:bCs/>
        </w:rPr>
      </w:pPr>
    </w:p>
    <w:p w14:paraId="1F89DF35" w14:textId="3FE01D1F" w:rsidR="003C3A2B" w:rsidRPr="00EA77DB" w:rsidRDefault="00922F4F" w:rsidP="00922F4F">
      <w:pPr>
        <w:pStyle w:val="Paragrafoelenco"/>
        <w:spacing w:afterLines="30" w:after="72" w:line="320" w:lineRule="exact"/>
        <w:ind w:left="0"/>
        <w:contextualSpacing w:val="0"/>
        <w:jc w:val="both"/>
        <w:rPr>
          <w:rFonts w:ascii="Times New Roman" w:hAnsi="Times New Roman" w:cs="Times New Roman"/>
          <w:bCs/>
        </w:rPr>
      </w:pPr>
      <w:r w:rsidRPr="00EA77DB">
        <w:rPr>
          <w:rFonts w:ascii="Times New Roman" w:hAnsi="Times New Roman" w:cs="Times New Roman"/>
          <w:bCs/>
        </w:rPr>
        <w:t>Il Museo e l’Operatore economico convengono quanto segue</w:t>
      </w:r>
      <w:r w:rsidR="00483B53" w:rsidRPr="00EA77DB">
        <w:rPr>
          <w:rFonts w:ascii="Times New Roman" w:hAnsi="Times New Roman" w:cs="Times New Roman"/>
          <w:bCs/>
        </w:rPr>
        <w:t>.</w:t>
      </w:r>
    </w:p>
    <w:p w14:paraId="20BB4F7E" w14:textId="77777777" w:rsidR="00922F4F" w:rsidRPr="00EA77DB" w:rsidRDefault="00922F4F" w:rsidP="00483B53">
      <w:pPr>
        <w:spacing w:afterLines="30" w:after="72" w:line="320" w:lineRule="exact"/>
        <w:jc w:val="both"/>
        <w:rPr>
          <w:rFonts w:ascii="Times New Roman" w:hAnsi="Times New Roman" w:cs="Times New Roman"/>
          <w:b/>
        </w:rPr>
      </w:pPr>
    </w:p>
    <w:p w14:paraId="748F4CCE" w14:textId="5C040186" w:rsidR="0075421D" w:rsidRPr="00EA77DB" w:rsidRDefault="0075421D" w:rsidP="00483B53">
      <w:pPr>
        <w:spacing w:afterLines="30" w:after="72" w:line="320" w:lineRule="exact"/>
        <w:jc w:val="both"/>
        <w:rPr>
          <w:rFonts w:ascii="Times New Roman" w:hAnsi="Times New Roman" w:cs="Times New Roman"/>
          <w:b/>
        </w:rPr>
      </w:pPr>
      <w:r w:rsidRPr="00EA77DB">
        <w:rPr>
          <w:rFonts w:ascii="Times New Roman" w:hAnsi="Times New Roman" w:cs="Times New Roman"/>
          <w:b/>
        </w:rPr>
        <w:t>Articolo 1</w:t>
      </w:r>
      <w:r w:rsidR="00922F4F" w:rsidRPr="00EA77DB">
        <w:rPr>
          <w:rFonts w:ascii="Times New Roman" w:hAnsi="Times New Roman" w:cs="Times New Roman"/>
          <w:b/>
        </w:rPr>
        <w:t xml:space="preserve"> - </w:t>
      </w:r>
      <w:r w:rsidRPr="00EA77DB">
        <w:rPr>
          <w:rFonts w:ascii="Times New Roman" w:hAnsi="Times New Roman" w:cs="Times New Roman"/>
          <w:b/>
        </w:rPr>
        <w:t>Ambito di applicazione e finalità</w:t>
      </w:r>
    </w:p>
    <w:p w14:paraId="6573AC4D" w14:textId="5A4C8D52" w:rsidR="009B2F11" w:rsidRPr="00EA77DB" w:rsidRDefault="009B2F11" w:rsidP="009B2F11">
      <w:pPr>
        <w:pStyle w:val="Paragrafoelenco"/>
        <w:numPr>
          <w:ilvl w:val="1"/>
          <w:numId w:val="5"/>
        </w:numPr>
        <w:jc w:val="both"/>
        <w:rPr>
          <w:rFonts w:ascii="Times New Roman" w:hAnsi="Times New Roman" w:cs="Times New Roman"/>
        </w:rPr>
      </w:pPr>
      <w:r w:rsidRPr="00EA77DB">
        <w:rPr>
          <w:rFonts w:ascii="Times New Roman" w:hAnsi="Times New Roman" w:cs="Times New Roman"/>
        </w:rPr>
        <w:t>Il presente Patto di Integrità (di seguito “Patto di Integrità”) si applica in tutte le procedure di gara sopra e sotto soglia comunitaria, salvo che per l’affidamento specifico sussista già un apposito Patto di integrità predisposto da altro soggetto giuridico (Consip). Nelle procedure sotto soglia vanno ricompresi anche gli affidamenti effettuati sotto il limite dei 150.000,00 euro per i lavori e di 140.000,00 euro per servizi e forniture (ivi compresi i servizi di ingegneria e architettura e l’attività di progettazione).</w:t>
      </w:r>
    </w:p>
    <w:p w14:paraId="13A5B419" w14:textId="0115B90E" w:rsidR="0075421D" w:rsidRPr="00EA77DB" w:rsidRDefault="0075421D" w:rsidP="00BB551D">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 xml:space="preserve">Il presente Patto di </w:t>
      </w:r>
      <w:r w:rsidR="003C3A2B" w:rsidRPr="00EA77DB">
        <w:rPr>
          <w:rFonts w:ascii="Times New Roman" w:hAnsi="Times New Roman" w:cs="Times New Roman"/>
        </w:rPr>
        <w:t>I</w:t>
      </w:r>
      <w:r w:rsidRPr="00EA77DB">
        <w:rPr>
          <w:rFonts w:ascii="Times New Roman" w:hAnsi="Times New Roman" w:cs="Times New Roman"/>
        </w:rPr>
        <w:t xml:space="preserve">ntegrità rappresenta una misura di prevenzione nei confronti di pratiche corruttive, concussive o comunque </w:t>
      </w:r>
      <w:r w:rsidR="001B4D17" w:rsidRPr="00EA77DB">
        <w:rPr>
          <w:rFonts w:ascii="Times New Roman" w:hAnsi="Times New Roman" w:cs="Times New Roman"/>
        </w:rPr>
        <w:t xml:space="preserve">a contrastare fenomeni di illegalità </w:t>
      </w:r>
      <w:r w:rsidRPr="00EA77DB">
        <w:rPr>
          <w:rFonts w:ascii="Times New Roman" w:hAnsi="Times New Roman" w:cs="Times New Roman"/>
        </w:rPr>
        <w:t xml:space="preserve">tendenti </w:t>
      </w:r>
      <w:r w:rsidR="001B4D17" w:rsidRPr="00EA77DB">
        <w:rPr>
          <w:rFonts w:ascii="Times New Roman" w:hAnsi="Times New Roman" w:cs="Times New Roman"/>
        </w:rPr>
        <w:t>a distorcere o influenzare indebitamente</w:t>
      </w:r>
      <w:r w:rsidRPr="00EA77DB">
        <w:rPr>
          <w:rFonts w:ascii="Times New Roman" w:hAnsi="Times New Roman" w:cs="Times New Roman"/>
        </w:rPr>
        <w:t xml:space="preserve"> il corretto svolgimento </w:t>
      </w:r>
      <w:r w:rsidR="001B4D17" w:rsidRPr="00EA77DB">
        <w:rPr>
          <w:rFonts w:ascii="Times New Roman" w:hAnsi="Times New Roman" w:cs="Times New Roman"/>
        </w:rPr>
        <w:t xml:space="preserve">di tutte le fasi dell’appalto, dalla partecipazione </w:t>
      </w:r>
      <w:r w:rsidR="00D04670" w:rsidRPr="00EA77DB">
        <w:rPr>
          <w:rFonts w:ascii="Times New Roman" w:hAnsi="Times New Roman" w:cs="Times New Roman"/>
        </w:rPr>
        <w:t>alla esecuzione contrattuale</w:t>
      </w:r>
      <w:r w:rsidR="001B4D17" w:rsidRPr="00EA77DB">
        <w:rPr>
          <w:rFonts w:ascii="Times New Roman" w:hAnsi="Times New Roman" w:cs="Times New Roman"/>
        </w:rPr>
        <w:t>. Le Parti si impegnano a rispettare nonché a far rispettare al rispettivo personale, ai collaborati e, per quanto riguarda l’</w:t>
      </w:r>
      <w:r w:rsidR="00D04670" w:rsidRPr="00EA77DB">
        <w:rPr>
          <w:rFonts w:ascii="Times New Roman" w:hAnsi="Times New Roman" w:cs="Times New Roman"/>
        </w:rPr>
        <w:t>Operatore economico</w:t>
      </w:r>
      <w:r w:rsidR="001B4D17" w:rsidRPr="00EA77DB">
        <w:rPr>
          <w:rFonts w:ascii="Times New Roman" w:hAnsi="Times New Roman" w:cs="Times New Roman"/>
        </w:rPr>
        <w:t>, anche ai subappaltatori/subcontraenti/imprese ausiliare, il presente Patto di Integrità, il cui spirito e contenuto condividono pienamente, informando gli stessi prontamente e puntualmente e vigilando scrupolosamente sulla loro osservanza.</w:t>
      </w:r>
    </w:p>
    <w:p w14:paraId="56FAE9F7" w14:textId="786B3CA4"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Patto</w:t>
      </w:r>
      <w:r w:rsidR="00D04670" w:rsidRPr="00EA77DB">
        <w:rPr>
          <w:rFonts w:ascii="Times New Roman" w:hAnsi="Times New Roman" w:cs="Times New Roman"/>
        </w:rPr>
        <w:t xml:space="preserve"> di Integrità</w:t>
      </w:r>
      <w:r w:rsidRPr="00EA77DB">
        <w:rPr>
          <w:rFonts w:ascii="Times New Roman" w:hAnsi="Times New Roman" w:cs="Times New Roman"/>
        </w:rPr>
        <w:t xml:space="preserve">, sottoscritto per accettazione </w:t>
      </w:r>
      <w:r w:rsidR="00AD5364" w:rsidRPr="00EA77DB">
        <w:rPr>
          <w:rFonts w:ascii="Times New Roman" w:hAnsi="Times New Roman" w:cs="Times New Roman"/>
        </w:rPr>
        <w:t>dal legale rappresentante dell’</w:t>
      </w:r>
      <w:r w:rsidR="003C3A2B" w:rsidRPr="00EA77DB">
        <w:rPr>
          <w:rFonts w:ascii="Times New Roman" w:hAnsi="Times New Roman" w:cs="Times New Roman"/>
        </w:rPr>
        <w:t>Operatore Economico</w:t>
      </w:r>
      <w:r w:rsidRPr="00EA77DB">
        <w:rPr>
          <w:rFonts w:ascii="Times New Roman" w:hAnsi="Times New Roman" w:cs="Times New Roman"/>
        </w:rPr>
        <w:t xml:space="preserve"> e dall’eventuale</w:t>
      </w:r>
      <w:r w:rsidR="00675658" w:rsidRPr="00EA77DB">
        <w:rPr>
          <w:rFonts w:ascii="Times New Roman" w:hAnsi="Times New Roman" w:cs="Times New Roman"/>
        </w:rPr>
        <w:t xml:space="preserve"> </w:t>
      </w:r>
      <w:r w:rsidRPr="00EA77DB">
        <w:rPr>
          <w:rFonts w:ascii="Times New Roman" w:hAnsi="Times New Roman" w:cs="Times New Roman"/>
        </w:rPr>
        <w:t>Direttore/i Tecnico/i, è presentato dalla Impresa medesima allegato alla documentazione relativa</w:t>
      </w:r>
      <w:r w:rsidR="00675658" w:rsidRPr="00EA77DB">
        <w:rPr>
          <w:rFonts w:ascii="Times New Roman" w:hAnsi="Times New Roman" w:cs="Times New Roman"/>
        </w:rPr>
        <w:t xml:space="preserve"> </w:t>
      </w:r>
      <w:r w:rsidRPr="00EA77DB">
        <w:rPr>
          <w:rFonts w:ascii="Times New Roman" w:hAnsi="Times New Roman" w:cs="Times New Roman"/>
        </w:rPr>
        <w:t>alla procedura di gara oppure, nel caso di affidamenti con gara informale, unitamente alla propria</w:t>
      </w:r>
      <w:r w:rsidR="00675658" w:rsidRPr="00EA77DB">
        <w:rPr>
          <w:rFonts w:ascii="Times New Roman" w:hAnsi="Times New Roman" w:cs="Times New Roman"/>
        </w:rPr>
        <w:t xml:space="preserve"> </w:t>
      </w:r>
      <w:r w:rsidRPr="00EA77DB">
        <w:rPr>
          <w:rFonts w:ascii="Times New Roman" w:hAnsi="Times New Roman" w:cs="Times New Roman"/>
        </w:rPr>
        <w:t>offerta, per formarne, in entrambi i casi, parte integrante e sostanziale.</w:t>
      </w:r>
    </w:p>
    <w:p w14:paraId="72EE7C1F" w14:textId="0AB743E3"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Nel caso di Consorzi o Raggruppamenti Temporanei di Imprese, il Patto</w:t>
      </w:r>
      <w:r w:rsidR="00D04670" w:rsidRPr="00EA77DB">
        <w:rPr>
          <w:rFonts w:ascii="Times New Roman" w:hAnsi="Times New Roman" w:cs="Times New Roman"/>
        </w:rPr>
        <w:t xml:space="preserve"> di Integrità</w:t>
      </w:r>
      <w:r w:rsidRPr="00EA77DB">
        <w:rPr>
          <w:rFonts w:ascii="Times New Roman" w:hAnsi="Times New Roman" w:cs="Times New Roman"/>
        </w:rPr>
        <w:t xml:space="preserve"> va sottoscritto dal legale</w:t>
      </w:r>
      <w:r w:rsidR="00675658" w:rsidRPr="00EA77DB">
        <w:rPr>
          <w:rFonts w:ascii="Times New Roman" w:hAnsi="Times New Roman" w:cs="Times New Roman"/>
        </w:rPr>
        <w:t xml:space="preserve"> </w:t>
      </w:r>
      <w:r w:rsidRPr="00EA77DB">
        <w:rPr>
          <w:rFonts w:ascii="Times New Roman" w:hAnsi="Times New Roman" w:cs="Times New Roman"/>
        </w:rPr>
        <w:t>rappresentante del Consorzio nonché di ciascuna delle Imprese consorziate o raggruppate e</w:t>
      </w:r>
      <w:r w:rsidR="00675658" w:rsidRPr="00EA77DB">
        <w:rPr>
          <w:rFonts w:ascii="Times New Roman" w:hAnsi="Times New Roman" w:cs="Times New Roman"/>
        </w:rPr>
        <w:t xml:space="preserve"> </w:t>
      </w:r>
      <w:r w:rsidRPr="00EA77DB">
        <w:rPr>
          <w:rFonts w:ascii="Times New Roman" w:hAnsi="Times New Roman" w:cs="Times New Roman"/>
        </w:rPr>
        <w:t>dall’eventuale loro Direttore/i Tecnico/i.</w:t>
      </w:r>
    </w:p>
    <w:p w14:paraId="421CB7D5" w14:textId="6D1DA2DF"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Nel caso di ricorso all’avvalimento, il Patto</w:t>
      </w:r>
      <w:r w:rsidR="00D04670" w:rsidRPr="00EA77DB">
        <w:rPr>
          <w:rFonts w:ascii="Times New Roman" w:hAnsi="Times New Roman" w:cs="Times New Roman"/>
        </w:rPr>
        <w:t xml:space="preserve"> di Integrità</w:t>
      </w:r>
      <w:r w:rsidRPr="00EA77DB">
        <w:rPr>
          <w:rFonts w:ascii="Times New Roman" w:hAnsi="Times New Roman" w:cs="Times New Roman"/>
        </w:rPr>
        <w:t xml:space="preserve"> va sottoscritto anche dal legale rappresentante della</w:t>
      </w:r>
      <w:r w:rsidR="00675658" w:rsidRPr="00EA77DB">
        <w:rPr>
          <w:rFonts w:ascii="Times New Roman" w:hAnsi="Times New Roman" w:cs="Times New Roman"/>
        </w:rPr>
        <w:t xml:space="preserve"> </w:t>
      </w:r>
      <w:r w:rsidR="00D04670" w:rsidRPr="00EA77DB">
        <w:rPr>
          <w:rFonts w:ascii="Times New Roman" w:hAnsi="Times New Roman" w:cs="Times New Roman"/>
        </w:rPr>
        <w:t>I</w:t>
      </w:r>
      <w:r w:rsidRPr="00EA77DB">
        <w:rPr>
          <w:rFonts w:ascii="Times New Roman" w:hAnsi="Times New Roman" w:cs="Times New Roman"/>
        </w:rPr>
        <w:t xml:space="preserve">mpresa e/o </w:t>
      </w:r>
      <w:r w:rsidR="00D04670" w:rsidRPr="00EA77DB">
        <w:rPr>
          <w:rFonts w:ascii="Times New Roman" w:hAnsi="Times New Roman" w:cs="Times New Roman"/>
        </w:rPr>
        <w:t>i</w:t>
      </w:r>
      <w:r w:rsidRPr="00EA77DB">
        <w:rPr>
          <w:rFonts w:ascii="Times New Roman" w:hAnsi="Times New Roman" w:cs="Times New Roman"/>
        </w:rPr>
        <w:t>mprese ausiliaria/e dall’eventuale/i Direttore/i Tecnico/i.</w:t>
      </w:r>
    </w:p>
    <w:p w14:paraId="62C548E8" w14:textId="25FD8A97"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Nel caso di subappalto – laddove consentito – il Patto</w:t>
      </w:r>
      <w:r w:rsidR="00D04670" w:rsidRPr="00EA77DB">
        <w:rPr>
          <w:rFonts w:ascii="Times New Roman" w:hAnsi="Times New Roman" w:cs="Times New Roman"/>
        </w:rPr>
        <w:t xml:space="preserve"> di Integrità</w:t>
      </w:r>
      <w:r w:rsidRPr="00EA77DB">
        <w:rPr>
          <w:rFonts w:ascii="Times New Roman" w:hAnsi="Times New Roman" w:cs="Times New Roman"/>
        </w:rPr>
        <w:t xml:space="preserve"> va sottoscritto anche dal legale</w:t>
      </w:r>
      <w:r w:rsidR="00675658" w:rsidRPr="00EA77DB">
        <w:rPr>
          <w:rFonts w:ascii="Times New Roman" w:hAnsi="Times New Roman" w:cs="Times New Roman"/>
        </w:rPr>
        <w:t xml:space="preserve"> </w:t>
      </w:r>
      <w:r w:rsidRPr="00EA77DB">
        <w:rPr>
          <w:rFonts w:ascii="Times New Roman" w:hAnsi="Times New Roman" w:cs="Times New Roman"/>
        </w:rPr>
        <w:t>rappresentante del soggetto affidatario del subappalto medesimo, e dall’eventuale/i Direttore/i</w:t>
      </w:r>
      <w:r w:rsidR="00675658" w:rsidRPr="00EA77DB">
        <w:rPr>
          <w:rFonts w:ascii="Times New Roman" w:hAnsi="Times New Roman" w:cs="Times New Roman"/>
        </w:rPr>
        <w:t xml:space="preserve"> </w:t>
      </w:r>
      <w:r w:rsidRPr="00EA77DB">
        <w:rPr>
          <w:rFonts w:ascii="Times New Roman" w:hAnsi="Times New Roman" w:cs="Times New Roman"/>
        </w:rPr>
        <w:t>Tecnici.</w:t>
      </w:r>
    </w:p>
    <w:p w14:paraId="458AE704" w14:textId="20B9E74B"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In caso di aggiudicazione della gara il presente Patto</w:t>
      </w:r>
      <w:r w:rsidR="00D04670" w:rsidRPr="00EA77DB">
        <w:rPr>
          <w:rFonts w:ascii="Times New Roman" w:hAnsi="Times New Roman" w:cs="Times New Roman"/>
        </w:rPr>
        <w:t xml:space="preserve"> di Integrità</w:t>
      </w:r>
      <w:r w:rsidRPr="00EA77DB">
        <w:rPr>
          <w:rFonts w:ascii="Times New Roman" w:hAnsi="Times New Roman" w:cs="Times New Roman"/>
        </w:rPr>
        <w:t xml:space="preserve"> verrà allegato al contratto, da cui sarà</w:t>
      </w:r>
      <w:r w:rsidR="00675658" w:rsidRPr="00EA77DB">
        <w:rPr>
          <w:rFonts w:ascii="Times New Roman" w:hAnsi="Times New Roman" w:cs="Times New Roman"/>
        </w:rPr>
        <w:t xml:space="preserve"> </w:t>
      </w:r>
      <w:r w:rsidRPr="00EA77DB">
        <w:rPr>
          <w:rFonts w:ascii="Times New Roman" w:hAnsi="Times New Roman" w:cs="Times New Roman"/>
        </w:rPr>
        <w:t>espressamente richiamato, così da formarne parte integrante e sostanziale.</w:t>
      </w:r>
    </w:p>
    <w:p w14:paraId="4CA490A7" w14:textId="77777777" w:rsidR="009B2F11" w:rsidRPr="00EA77DB" w:rsidRDefault="0075421D" w:rsidP="009B2F11">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La presentazione del Patto</w:t>
      </w:r>
      <w:r w:rsidR="00D04670" w:rsidRPr="00EA77DB">
        <w:rPr>
          <w:rFonts w:ascii="Times New Roman" w:hAnsi="Times New Roman" w:cs="Times New Roman"/>
        </w:rPr>
        <w:t xml:space="preserve"> di Integrità</w:t>
      </w:r>
      <w:r w:rsidRPr="00EA77DB">
        <w:rPr>
          <w:rFonts w:ascii="Times New Roman" w:hAnsi="Times New Roman" w:cs="Times New Roman"/>
        </w:rPr>
        <w:t>, sottoscritto per accettazione incondizionata delle relative</w:t>
      </w:r>
      <w:r w:rsidR="00675658" w:rsidRPr="00EA77DB">
        <w:rPr>
          <w:rFonts w:ascii="Times New Roman" w:hAnsi="Times New Roman" w:cs="Times New Roman"/>
        </w:rPr>
        <w:t xml:space="preserve"> </w:t>
      </w:r>
      <w:r w:rsidRPr="00EA77DB">
        <w:rPr>
          <w:rFonts w:ascii="Times New Roman" w:hAnsi="Times New Roman" w:cs="Times New Roman"/>
        </w:rPr>
        <w:t>prescrizioni, costituisce</w:t>
      </w:r>
      <w:r w:rsidR="00AE707F" w:rsidRPr="00EA77DB">
        <w:rPr>
          <w:rFonts w:ascii="Times New Roman" w:hAnsi="Times New Roman" w:cs="Times New Roman"/>
        </w:rPr>
        <w:t>,</w:t>
      </w:r>
      <w:r w:rsidRPr="00EA77DB">
        <w:rPr>
          <w:rFonts w:ascii="Times New Roman" w:hAnsi="Times New Roman" w:cs="Times New Roman"/>
        </w:rPr>
        <w:t xml:space="preserve"> per l’</w:t>
      </w:r>
      <w:r w:rsidR="00570DB7" w:rsidRPr="00EA77DB">
        <w:rPr>
          <w:rFonts w:ascii="Times New Roman" w:hAnsi="Times New Roman" w:cs="Times New Roman"/>
        </w:rPr>
        <w:t>Operatore Economico</w:t>
      </w:r>
      <w:r w:rsidRPr="00EA77DB">
        <w:rPr>
          <w:rFonts w:ascii="Times New Roman" w:hAnsi="Times New Roman" w:cs="Times New Roman"/>
        </w:rPr>
        <w:t xml:space="preserve"> concorrente</w:t>
      </w:r>
      <w:r w:rsidR="00AE707F" w:rsidRPr="00EA77DB">
        <w:rPr>
          <w:rFonts w:ascii="Times New Roman" w:hAnsi="Times New Roman" w:cs="Times New Roman"/>
        </w:rPr>
        <w:t>,</w:t>
      </w:r>
      <w:r w:rsidRPr="00EA77DB">
        <w:rPr>
          <w:rFonts w:ascii="Times New Roman" w:hAnsi="Times New Roman" w:cs="Times New Roman"/>
        </w:rPr>
        <w:t xml:space="preserve"> condizione essenziale per l’ammissione alla</w:t>
      </w:r>
      <w:r w:rsidR="00675658" w:rsidRPr="00EA77DB">
        <w:rPr>
          <w:rFonts w:ascii="Times New Roman" w:hAnsi="Times New Roman" w:cs="Times New Roman"/>
        </w:rPr>
        <w:t xml:space="preserve"> </w:t>
      </w:r>
      <w:r w:rsidRPr="00EA77DB">
        <w:rPr>
          <w:rFonts w:ascii="Times New Roman" w:hAnsi="Times New Roman" w:cs="Times New Roman"/>
        </w:rPr>
        <w:t>procedura di gara sopra indicata, pena l’esclusione dalla medesima. La carenza della</w:t>
      </w:r>
      <w:r w:rsidR="00675658" w:rsidRPr="00EA77DB">
        <w:rPr>
          <w:rFonts w:ascii="Times New Roman" w:hAnsi="Times New Roman" w:cs="Times New Roman"/>
        </w:rPr>
        <w:t xml:space="preserve"> </w:t>
      </w:r>
      <w:r w:rsidRPr="00EA77DB">
        <w:rPr>
          <w:rFonts w:ascii="Times New Roman" w:hAnsi="Times New Roman" w:cs="Times New Roman"/>
        </w:rPr>
        <w:t>dichiarazione di accettazione del Patto di integrità o la mancata produzione dello stesso</w:t>
      </w:r>
      <w:r w:rsidR="00675658" w:rsidRPr="00EA77DB">
        <w:rPr>
          <w:rFonts w:ascii="Times New Roman" w:hAnsi="Times New Roman" w:cs="Times New Roman"/>
        </w:rPr>
        <w:t xml:space="preserve"> </w:t>
      </w:r>
      <w:r w:rsidRPr="00EA77DB">
        <w:rPr>
          <w:rFonts w:ascii="Times New Roman" w:hAnsi="Times New Roman" w:cs="Times New Roman"/>
        </w:rPr>
        <w:t>debitamente sottoscritto dal concorrente, sono regolarizzabili attraverso la procedura di soccorso</w:t>
      </w:r>
      <w:r w:rsidR="00675658" w:rsidRPr="00EA77DB">
        <w:rPr>
          <w:rFonts w:ascii="Times New Roman" w:hAnsi="Times New Roman" w:cs="Times New Roman"/>
        </w:rPr>
        <w:t xml:space="preserve"> </w:t>
      </w:r>
      <w:r w:rsidRPr="00EA77DB">
        <w:rPr>
          <w:rFonts w:ascii="Times New Roman" w:hAnsi="Times New Roman" w:cs="Times New Roman"/>
        </w:rPr>
        <w:t xml:space="preserve">istruttorio di cui </w:t>
      </w:r>
      <w:r w:rsidR="009B2F11" w:rsidRPr="00EA77DB">
        <w:rPr>
          <w:rFonts w:ascii="Times New Roman" w:hAnsi="Times New Roman" w:cs="Times New Roman"/>
        </w:rPr>
        <w:t xml:space="preserve">di </w:t>
      </w:r>
      <w:r w:rsidR="009B2F11" w:rsidRPr="00EA77DB">
        <w:rPr>
          <w:rFonts w:ascii="Times New Roman" w:hAnsi="Times New Roman" w:cs="Times New Roman"/>
        </w:rPr>
        <w:lastRenderedPageBreak/>
        <w:t>cui all’art. 101, del d.lgs. n. 36/2023, con l’applicazione della sanzione pecuniaria stabilita nella relativa procedura di gara.</w:t>
      </w:r>
    </w:p>
    <w:p w14:paraId="49FB4854" w14:textId="604E29C3" w:rsidR="00922F4F" w:rsidRPr="00EA77DB" w:rsidRDefault="00922F4F" w:rsidP="00EA77DB">
      <w:pPr>
        <w:spacing w:afterLines="30" w:after="72" w:line="320" w:lineRule="exact"/>
        <w:jc w:val="both"/>
        <w:rPr>
          <w:rFonts w:ascii="Times New Roman" w:hAnsi="Times New Roman" w:cs="Times New Roman"/>
          <w:b/>
        </w:rPr>
      </w:pPr>
    </w:p>
    <w:p w14:paraId="26CB4243" w14:textId="0DA33A2B" w:rsidR="00922F4F" w:rsidRPr="00EA77DB" w:rsidRDefault="0075421D" w:rsidP="00483B53">
      <w:pPr>
        <w:spacing w:afterLines="30" w:after="72" w:line="320" w:lineRule="exact"/>
        <w:jc w:val="both"/>
        <w:rPr>
          <w:rFonts w:ascii="Times New Roman" w:hAnsi="Times New Roman" w:cs="Times New Roman"/>
          <w:b/>
        </w:rPr>
      </w:pPr>
      <w:r w:rsidRPr="00EA77DB">
        <w:rPr>
          <w:rFonts w:ascii="Times New Roman" w:hAnsi="Times New Roman" w:cs="Times New Roman"/>
          <w:b/>
        </w:rPr>
        <w:t>Articolo 2</w:t>
      </w:r>
      <w:r w:rsidR="00922F4F" w:rsidRPr="00EA77DB">
        <w:rPr>
          <w:rFonts w:ascii="Times New Roman" w:hAnsi="Times New Roman" w:cs="Times New Roman"/>
          <w:b/>
        </w:rPr>
        <w:t xml:space="preserve"> - </w:t>
      </w:r>
      <w:r w:rsidRPr="00EA77DB">
        <w:rPr>
          <w:rFonts w:ascii="Times New Roman" w:hAnsi="Times New Roman" w:cs="Times New Roman"/>
          <w:b/>
        </w:rPr>
        <w:t>Obblighi dell’</w:t>
      </w:r>
      <w:r w:rsidR="00570DB7" w:rsidRPr="00EA77DB">
        <w:rPr>
          <w:rFonts w:ascii="Times New Roman" w:hAnsi="Times New Roman" w:cs="Times New Roman"/>
          <w:b/>
        </w:rPr>
        <w:t>Operatore Economico</w:t>
      </w:r>
    </w:p>
    <w:p w14:paraId="3492DA86" w14:textId="77777777" w:rsidR="00922F4F" w:rsidRPr="00EA77DB" w:rsidRDefault="00922F4F" w:rsidP="00922F4F">
      <w:pPr>
        <w:pStyle w:val="Paragrafoelenco"/>
        <w:numPr>
          <w:ilvl w:val="0"/>
          <w:numId w:val="5"/>
        </w:numPr>
        <w:spacing w:afterLines="30" w:after="72" w:line="320" w:lineRule="exact"/>
        <w:contextualSpacing w:val="0"/>
        <w:jc w:val="both"/>
        <w:rPr>
          <w:rFonts w:ascii="Times New Roman" w:hAnsi="Times New Roman" w:cs="Times New Roman"/>
          <w:vanish/>
        </w:rPr>
      </w:pPr>
    </w:p>
    <w:p w14:paraId="5587DA12" w14:textId="49B15EE9" w:rsidR="003C3A2B"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w:t>
      </w:r>
      <w:r w:rsidR="00570DB7" w:rsidRPr="00EA77DB">
        <w:rPr>
          <w:rFonts w:ascii="Times New Roman" w:hAnsi="Times New Roman" w:cs="Times New Roman"/>
        </w:rPr>
        <w:t>Operatore Economico</w:t>
      </w:r>
      <w:r w:rsidRPr="00EA77DB">
        <w:rPr>
          <w:rFonts w:ascii="Times New Roman" w:hAnsi="Times New Roman" w:cs="Times New Roman"/>
        </w:rPr>
        <w:t xml:space="preserve"> conforma la propria condotta ai principi di lealtà, trasparenza e correttezza.</w:t>
      </w:r>
    </w:p>
    <w:p w14:paraId="57C5BF80" w14:textId="77777777"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w:t>
      </w:r>
      <w:r w:rsidR="00570DB7" w:rsidRPr="00EA77DB">
        <w:rPr>
          <w:rFonts w:ascii="Times New Roman" w:hAnsi="Times New Roman" w:cs="Times New Roman"/>
        </w:rPr>
        <w:t>Operatore Economico</w:t>
      </w:r>
      <w:r w:rsidRPr="00EA77DB">
        <w:rPr>
          <w:rFonts w:ascii="Times New Roman" w:hAnsi="Times New Roman" w:cs="Times New Roman"/>
        </w:rPr>
        <w:t xml:space="preserve"> si impegna a non offrire somme di denaro, utilità, vantaggi, benefici o qualsiasi altra</w:t>
      </w:r>
      <w:r w:rsidR="00675658" w:rsidRPr="00EA77DB">
        <w:rPr>
          <w:rFonts w:ascii="Times New Roman" w:hAnsi="Times New Roman" w:cs="Times New Roman"/>
        </w:rPr>
        <w:t xml:space="preserve"> </w:t>
      </w:r>
      <w:r w:rsidRPr="00EA77DB">
        <w:rPr>
          <w:rFonts w:ascii="Times New Roman" w:hAnsi="Times New Roman" w:cs="Times New Roman"/>
        </w:rPr>
        <w:t>ricompensa, sia direttamente che indirettamente tramite intermediari, al personale</w:t>
      </w:r>
      <w:r w:rsidR="00675658" w:rsidRPr="00EA77DB">
        <w:rPr>
          <w:rFonts w:ascii="Times New Roman" w:hAnsi="Times New Roman" w:cs="Times New Roman"/>
        </w:rPr>
        <w:t xml:space="preserve"> </w:t>
      </w:r>
      <w:r w:rsidR="0076108E" w:rsidRPr="00EA77DB">
        <w:rPr>
          <w:rFonts w:ascii="Times New Roman" w:hAnsi="Times New Roman" w:cs="Times New Roman"/>
        </w:rPr>
        <w:t>del Museo</w:t>
      </w:r>
      <w:r w:rsidRPr="00EA77DB">
        <w:rPr>
          <w:rFonts w:ascii="Times New Roman" w:hAnsi="Times New Roman" w:cs="Times New Roman"/>
        </w:rPr>
        <w:t>, ovvero a terzi, ai fini dell’aggiudicazione della gara o di distorcerne il</w:t>
      </w:r>
      <w:r w:rsidR="00675658" w:rsidRPr="00EA77DB">
        <w:rPr>
          <w:rFonts w:ascii="Times New Roman" w:hAnsi="Times New Roman" w:cs="Times New Roman"/>
        </w:rPr>
        <w:t xml:space="preserve"> </w:t>
      </w:r>
      <w:r w:rsidRPr="00EA77DB">
        <w:rPr>
          <w:rFonts w:ascii="Times New Roman" w:hAnsi="Times New Roman" w:cs="Times New Roman"/>
        </w:rPr>
        <w:t>corretto svolgimento.</w:t>
      </w:r>
    </w:p>
    <w:p w14:paraId="58507EF8" w14:textId="77777777" w:rsidR="0075421D" w:rsidRPr="00EA77DB" w:rsidRDefault="00570DB7"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 xml:space="preserve">L’Operatore Economico </w:t>
      </w:r>
      <w:r w:rsidR="0075421D" w:rsidRPr="00EA77DB">
        <w:rPr>
          <w:rFonts w:ascii="Times New Roman" w:hAnsi="Times New Roman" w:cs="Times New Roman"/>
        </w:rPr>
        <w:t>si impegna a non offrire somme di denaro, utilità, vantaggi, benefici o qualsiasi altra</w:t>
      </w:r>
      <w:r w:rsidR="00675658" w:rsidRPr="00EA77DB">
        <w:rPr>
          <w:rFonts w:ascii="Times New Roman" w:hAnsi="Times New Roman" w:cs="Times New Roman"/>
        </w:rPr>
        <w:t xml:space="preserve"> </w:t>
      </w:r>
      <w:r w:rsidR="0075421D" w:rsidRPr="00EA77DB">
        <w:rPr>
          <w:rFonts w:ascii="Times New Roman" w:hAnsi="Times New Roman" w:cs="Times New Roman"/>
        </w:rPr>
        <w:t>ricompensa, sia direttamente che indirettamente tramite intermediari, al personale</w:t>
      </w:r>
      <w:r w:rsidR="00675658" w:rsidRPr="00EA77DB">
        <w:rPr>
          <w:rFonts w:ascii="Times New Roman" w:hAnsi="Times New Roman" w:cs="Times New Roman"/>
        </w:rPr>
        <w:t xml:space="preserve"> </w:t>
      </w:r>
      <w:r w:rsidR="00562C9E" w:rsidRPr="00EA77DB">
        <w:rPr>
          <w:rFonts w:ascii="Times New Roman" w:hAnsi="Times New Roman" w:cs="Times New Roman"/>
        </w:rPr>
        <w:t>del Museo</w:t>
      </w:r>
      <w:r w:rsidR="0075421D" w:rsidRPr="00EA77DB">
        <w:rPr>
          <w:rFonts w:ascii="Times New Roman" w:hAnsi="Times New Roman" w:cs="Times New Roman"/>
        </w:rPr>
        <w:t>, ovvero a terzi, ai fini dell’assegnazione del contratto o di distorcerne la</w:t>
      </w:r>
      <w:r w:rsidR="00675658" w:rsidRPr="00EA77DB">
        <w:rPr>
          <w:rFonts w:ascii="Times New Roman" w:hAnsi="Times New Roman" w:cs="Times New Roman"/>
        </w:rPr>
        <w:t xml:space="preserve"> </w:t>
      </w:r>
      <w:r w:rsidR="0075421D" w:rsidRPr="00EA77DB">
        <w:rPr>
          <w:rFonts w:ascii="Times New Roman" w:hAnsi="Times New Roman" w:cs="Times New Roman"/>
        </w:rPr>
        <w:t>corretta e regolare esecuzione.</w:t>
      </w:r>
    </w:p>
    <w:p w14:paraId="2323D865" w14:textId="77777777"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w:t>
      </w:r>
      <w:r w:rsidR="001254AF" w:rsidRPr="00EA77DB">
        <w:rPr>
          <w:rFonts w:ascii="Times New Roman" w:hAnsi="Times New Roman" w:cs="Times New Roman"/>
        </w:rPr>
        <w:t xml:space="preserve"> Operatore Economico</w:t>
      </w:r>
      <w:r w:rsidRPr="00EA77DB">
        <w:rPr>
          <w:rFonts w:ascii="Times New Roman" w:hAnsi="Times New Roman" w:cs="Times New Roman"/>
        </w:rPr>
        <w:t>, salvi ed impregiudicati gli obblighi legali di denuncia alla competente Autorità</w:t>
      </w:r>
      <w:r w:rsidR="00675658" w:rsidRPr="00EA77DB">
        <w:rPr>
          <w:rFonts w:ascii="Times New Roman" w:hAnsi="Times New Roman" w:cs="Times New Roman"/>
        </w:rPr>
        <w:t xml:space="preserve"> </w:t>
      </w:r>
      <w:r w:rsidRPr="00EA77DB">
        <w:rPr>
          <w:rFonts w:ascii="Times New Roman" w:hAnsi="Times New Roman" w:cs="Times New Roman"/>
        </w:rPr>
        <w:t xml:space="preserve">Giudiziaria, segnala tempestivamente </w:t>
      </w:r>
      <w:r w:rsidR="00562C9E" w:rsidRPr="00EA77DB">
        <w:rPr>
          <w:rFonts w:ascii="Times New Roman" w:hAnsi="Times New Roman" w:cs="Times New Roman"/>
        </w:rPr>
        <w:t>al Museo</w:t>
      </w:r>
      <w:r w:rsidRPr="00EA77DB">
        <w:rPr>
          <w:rFonts w:ascii="Times New Roman" w:hAnsi="Times New Roman" w:cs="Times New Roman"/>
        </w:rPr>
        <w:t xml:space="preserve"> qualsiasi fatto o circostanza di cui sia</w:t>
      </w:r>
      <w:r w:rsidR="00675658" w:rsidRPr="00EA77DB">
        <w:rPr>
          <w:rFonts w:ascii="Times New Roman" w:hAnsi="Times New Roman" w:cs="Times New Roman"/>
        </w:rPr>
        <w:t xml:space="preserve"> </w:t>
      </w:r>
      <w:r w:rsidRPr="00EA77DB">
        <w:rPr>
          <w:rFonts w:ascii="Times New Roman" w:hAnsi="Times New Roman" w:cs="Times New Roman"/>
        </w:rPr>
        <w:t>a conoscenza, anomalo, corruttivo o costituente altra fattispecie di illecito ovvero suscettibile di</w:t>
      </w:r>
      <w:r w:rsidR="00675658" w:rsidRPr="00EA77DB">
        <w:rPr>
          <w:rFonts w:ascii="Times New Roman" w:hAnsi="Times New Roman" w:cs="Times New Roman"/>
        </w:rPr>
        <w:t xml:space="preserve"> </w:t>
      </w:r>
      <w:r w:rsidRPr="00EA77DB">
        <w:rPr>
          <w:rFonts w:ascii="Times New Roman" w:hAnsi="Times New Roman" w:cs="Times New Roman"/>
        </w:rPr>
        <w:t>generare turbativa, irregolarità o distorsione nelle fasi di svolgimento del procedimento di gara.</w:t>
      </w:r>
      <w:r w:rsidR="00675658" w:rsidRPr="00EA77DB">
        <w:rPr>
          <w:rFonts w:ascii="Times New Roman" w:hAnsi="Times New Roman" w:cs="Times New Roman"/>
        </w:rPr>
        <w:t xml:space="preserve"> </w:t>
      </w:r>
      <w:r w:rsidRPr="00EA77DB">
        <w:rPr>
          <w:rFonts w:ascii="Times New Roman" w:hAnsi="Times New Roman" w:cs="Times New Roman"/>
        </w:rPr>
        <w:t>Agli stessi obblighi, è tenuta anche l’impresa aggiudicataria della gara nella fase dell’esecuzione</w:t>
      </w:r>
      <w:r w:rsidR="00675658" w:rsidRPr="00EA77DB">
        <w:rPr>
          <w:rFonts w:ascii="Times New Roman" w:hAnsi="Times New Roman" w:cs="Times New Roman"/>
        </w:rPr>
        <w:t xml:space="preserve"> </w:t>
      </w:r>
      <w:r w:rsidRPr="00EA77DB">
        <w:rPr>
          <w:rFonts w:ascii="Times New Roman" w:hAnsi="Times New Roman" w:cs="Times New Roman"/>
        </w:rPr>
        <w:t>del contratto.</w:t>
      </w:r>
    </w:p>
    <w:p w14:paraId="31316E8A" w14:textId="1D78D12E" w:rsidR="0075421D" w:rsidRPr="00EA77DB" w:rsidRDefault="0075421D"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legale rappresentante dell’</w:t>
      </w:r>
      <w:r w:rsidR="001254AF" w:rsidRPr="00EA77DB">
        <w:rPr>
          <w:rFonts w:ascii="Times New Roman" w:hAnsi="Times New Roman" w:cs="Times New Roman"/>
        </w:rPr>
        <w:t>Operatore Economico</w:t>
      </w:r>
      <w:r w:rsidRPr="00EA77DB">
        <w:rPr>
          <w:rFonts w:ascii="Times New Roman" w:hAnsi="Times New Roman" w:cs="Times New Roman"/>
        </w:rPr>
        <w:t xml:space="preserve"> informa prontamente e puntualmente tutto il personale</w:t>
      </w:r>
      <w:r w:rsidR="0032311F" w:rsidRPr="00EA77DB">
        <w:rPr>
          <w:rFonts w:ascii="Times New Roman" w:hAnsi="Times New Roman" w:cs="Times New Roman"/>
        </w:rPr>
        <w:t>, collaboratori e/o soggetti di terzi</w:t>
      </w:r>
      <w:r w:rsidRPr="00EA77DB">
        <w:rPr>
          <w:rFonts w:ascii="Times New Roman" w:hAnsi="Times New Roman" w:cs="Times New Roman"/>
        </w:rPr>
        <w:t xml:space="preserve"> di</w:t>
      </w:r>
      <w:r w:rsidR="00675658" w:rsidRPr="00EA77DB">
        <w:rPr>
          <w:rFonts w:ascii="Times New Roman" w:hAnsi="Times New Roman" w:cs="Times New Roman"/>
        </w:rPr>
        <w:t xml:space="preserve"> </w:t>
      </w:r>
      <w:r w:rsidRPr="00EA77DB">
        <w:rPr>
          <w:rFonts w:ascii="Times New Roman" w:hAnsi="Times New Roman" w:cs="Times New Roman"/>
        </w:rPr>
        <w:t>cui si avvale, circa il presente Patto di integrità e gli obblighi in esso contenuti e vigila</w:t>
      </w:r>
      <w:r w:rsidR="00675658" w:rsidRPr="00EA77DB">
        <w:rPr>
          <w:rFonts w:ascii="Times New Roman" w:hAnsi="Times New Roman" w:cs="Times New Roman"/>
        </w:rPr>
        <w:t xml:space="preserve"> </w:t>
      </w:r>
      <w:r w:rsidRPr="00EA77DB">
        <w:rPr>
          <w:rFonts w:ascii="Times New Roman" w:hAnsi="Times New Roman" w:cs="Times New Roman"/>
        </w:rPr>
        <w:t>scrupolosamente sulla loro osservanza.</w:t>
      </w:r>
    </w:p>
    <w:p w14:paraId="40E4657A" w14:textId="77777777" w:rsidR="0032311F" w:rsidRPr="00EA77DB" w:rsidRDefault="0075421D" w:rsidP="0032311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legale rappresentante dell’</w:t>
      </w:r>
      <w:r w:rsidR="001254AF" w:rsidRPr="00EA77DB">
        <w:rPr>
          <w:rFonts w:ascii="Times New Roman" w:hAnsi="Times New Roman" w:cs="Times New Roman"/>
        </w:rPr>
        <w:t>Operatore Economico</w:t>
      </w:r>
      <w:r w:rsidRPr="00EA77DB">
        <w:rPr>
          <w:rFonts w:ascii="Times New Roman" w:hAnsi="Times New Roman" w:cs="Times New Roman"/>
        </w:rPr>
        <w:t xml:space="preserve"> segnala eventuali situazioni di conflitto di interesse, di cui</w:t>
      </w:r>
      <w:r w:rsidR="00675658" w:rsidRPr="00EA77DB">
        <w:rPr>
          <w:rFonts w:ascii="Times New Roman" w:hAnsi="Times New Roman" w:cs="Times New Roman"/>
        </w:rPr>
        <w:t xml:space="preserve"> </w:t>
      </w:r>
      <w:r w:rsidRPr="00EA77DB">
        <w:rPr>
          <w:rFonts w:ascii="Times New Roman" w:hAnsi="Times New Roman" w:cs="Times New Roman"/>
        </w:rPr>
        <w:t xml:space="preserve">sia a conoscenza, rispetto al personale </w:t>
      </w:r>
      <w:r w:rsidR="00544FD7" w:rsidRPr="00EA77DB">
        <w:rPr>
          <w:rFonts w:ascii="Times New Roman" w:hAnsi="Times New Roman" w:cs="Times New Roman"/>
        </w:rPr>
        <w:t>del Museo</w:t>
      </w:r>
      <w:r w:rsidRPr="00EA77DB">
        <w:rPr>
          <w:rFonts w:ascii="Times New Roman" w:hAnsi="Times New Roman" w:cs="Times New Roman"/>
        </w:rPr>
        <w:t>.</w:t>
      </w:r>
    </w:p>
    <w:p w14:paraId="60909F9A" w14:textId="4C8F6C84" w:rsidR="0032311F" w:rsidRPr="00EA77DB" w:rsidRDefault="0075421D" w:rsidP="0032311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legale rappresentante dell’</w:t>
      </w:r>
      <w:r w:rsidR="001254AF" w:rsidRPr="00EA77DB">
        <w:rPr>
          <w:rFonts w:ascii="Times New Roman" w:hAnsi="Times New Roman" w:cs="Times New Roman"/>
        </w:rPr>
        <w:t>Operatore Economico</w:t>
      </w:r>
      <w:r w:rsidRPr="00EA77DB">
        <w:rPr>
          <w:rFonts w:ascii="Times New Roman" w:hAnsi="Times New Roman" w:cs="Times New Roman"/>
        </w:rPr>
        <w:t xml:space="preserve"> dichiara:</w:t>
      </w:r>
    </w:p>
    <w:p w14:paraId="6AAB4D22" w14:textId="77777777" w:rsidR="0032311F" w:rsidRPr="00EA77DB"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48BB111B" w14:textId="77777777" w:rsidR="0032311F" w:rsidRPr="00EA77DB"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4B8C0709" w14:textId="66C86242" w:rsidR="0032311F" w:rsidRPr="00EA77DB"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lastRenderedPageBreak/>
        <w:t xml:space="preserve">di non aver conferito incarichi ai soggetti di cui all’art. 53, c. 16-ter, del </w:t>
      </w:r>
      <w:r w:rsidR="0052015E" w:rsidRPr="00EA77DB">
        <w:rPr>
          <w:rFonts w:ascii="Times New Roman" w:hAnsi="Times New Roman" w:cs="Times New Roman"/>
        </w:rPr>
        <w:t xml:space="preserve">d.lgs. </w:t>
      </w:r>
      <w:r w:rsidRPr="00EA77DB">
        <w:rPr>
          <w:rFonts w:ascii="Times New Roman" w:hAnsi="Times New Roman" w:cs="Times New Roman"/>
        </w:rPr>
        <w:t>n. 165</w:t>
      </w:r>
      <w:r w:rsidR="0052015E" w:rsidRPr="00EA77DB">
        <w:rPr>
          <w:rFonts w:ascii="Times New Roman" w:hAnsi="Times New Roman" w:cs="Times New Roman"/>
        </w:rPr>
        <w:t>/</w:t>
      </w:r>
      <w:r w:rsidRPr="00EA77DB">
        <w:rPr>
          <w:rFonts w:ascii="Times New Roman" w:hAnsi="Times New Roman" w:cs="Times New Roman"/>
        </w:rPr>
        <w:t>2001 così come integrato dall’art.</w:t>
      </w:r>
      <w:r w:rsidR="0052015E" w:rsidRPr="00EA77DB">
        <w:rPr>
          <w:rFonts w:ascii="Times New Roman" w:hAnsi="Times New Roman" w:cs="Times New Roman"/>
        </w:rPr>
        <w:t xml:space="preserve"> </w:t>
      </w:r>
      <w:r w:rsidRPr="00EA77DB">
        <w:rPr>
          <w:rFonts w:ascii="Times New Roman" w:hAnsi="Times New Roman" w:cs="Times New Roman"/>
        </w:rPr>
        <w:t xml:space="preserve">21 del </w:t>
      </w:r>
      <w:r w:rsidR="0052015E" w:rsidRPr="00EA77DB">
        <w:rPr>
          <w:rFonts w:ascii="Times New Roman" w:hAnsi="Times New Roman" w:cs="Times New Roman"/>
        </w:rPr>
        <w:t xml:space="preserve">d.lgs. </w:t>
      </w:r>
      <w:r w:rsidRPr="00EA77DB">
        <w:rPr>
          <w:rFonts w:ascii="Times New Roman" w:hAnsi="Times New Roman" w:cs="Times New Roman"/>
        </w:rPr>
        <w:t>n.</w:t>
      </w:r>
      <w:r w:rsidR="0052015E" w:rsidRPr="00EA77DB">
        <w:rPr>
          <w:rFonts w:ascii="Times New Roman" w:hAnsi="Times New Roman" w:cs="Times New Roman"/>
        </w:rPr>
        <w:t xml:space="preserve"> </w:t>
      </w:r>
      <w:r w:rsidRPr="00EA77DB">
        <w:rPr>
          <w:rFonts w:ascii="Times New Roman" w:hAnsi="Times New Roman" w:cs="Times New Roman"/>
        </w:rPr>
        <w:t>39</w:t>
      </w:r>
      <w:r w:rsidR="0052015E" w:rsidRPr="00EA77DB">
        <w:rPr>
          <w:rFonts w:ascii="Times New Roman" w:hAnsi="Times New Roman" w:cs="Times New Roman"/>
        </w:rPr>
        <w:t>/2013</w:t>
      </w:r>
      <w:r w:rsidRPr="00EA77DB">
        <w:rPr>
          <w:rFonts w:ascii="Times New Roman" w:hAnsi="Times New Roman" w:cs="Times New Roman"/>
        </w:rPr>
        <w:t>, o di non aver stipulato contratti con i medesimi soggetti;</w:t>
      </w:r>
    </w:p>
    <w:p w14:paraId="55F6B005" w14:textId="3542D0FB" w:rsidR="0032311F" w:rsidRPr="00EA77DB"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t xml:space="preserve">di essere consapevole che, qualora venga accertata la violazione del suddetto divieto di cui all’art.53, comma 16-ter, del </w:t>
      </w:r>
      <w:r w:rsidR="0052015E" w:rsidRPr="00EA77DB">
        <w:rPr>
          <w:rFonts w:ascii="Times New Roman" w:hAnsi="Times New Roman" w:cs="Times New Roman"/>
        </w:rPr>
        <w:t xml:space="preserve">d.lgs. n. 165 /2001 </w:t>
      </w:r>
      <w:r w:rsidRPr="00EA77DB">
        <w:rPr>
          <w:rFonts w:ascii="Times New Roman" w:hAnsi="Times New Roman" w:cs="Times New Roman"/>
        </w:rPr>
        <w:t xml:space="preserve">così come integrato dall’art. 21 del </w:t>
      </w:r>
      <w:r w:rsidR="0052015E" w:rsidRPr="00EA77DB">
        <w:rPr>
          <w:rFonts w:ascii="Times New Roman" w:hAnsi="Times New Roman" w:cs="Times New Roman"/>
        </w:rPr>
        <w:t xml:space="preserve">d.lgs. n. 39/2013 </w:t>
      </w:r>
      <w:r w:rsidRPr="00EA77DB">
        <w:rPr>
          <w:rFonts w:ascii="Times New Roman" w:hAnsi="Times New Roman" w:cs="Times New Roman"/>
        </w:rPr>
        <w:t>verrà disposta l’immediata esclusione dell’Impresa dalla partecipazione alla procedura d’affidamento.</w:t>
      </w:r>
    </w:p>
    <w:p w14:paraId="0BEFC5E4" w14:textId="621CE2E8" w:rsidR="0032311F" w:rsidRPr="00EA77DB"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t>di impegnarsi a rendere noti, su richiesta del Museo, tutti i pagamenti eseguiti e riguardanti il contratto eventualmente aggiudicatole a seguito della procedura di affidamento.</w:t>
      </w:r>
    </w:p>
    <w:p w14:paraId="344929E4" w14:textId="1EFF43CF" w:rsidR="0032311F" w:rsidRPr="00EA77DB" w:rsidRDefault="0032311F" w:rsidP="0032311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 xml:space="preserve">Le Parti prendono atto ed accettano che la violazione, comunque accertata dal Museo di uno o più impegni assunti con il presente Patto di Integrità può comportare l’applicazione delle sanzioni di cui al successivo art. 4. </w:t>
      </w:r>
    </w:p>
    <w:p w14:paraId="5D56B698" w14:textId="77777777" w:rsidR="00922F4F" w:rsidRPr="00EA77DB" w:rsidRDefault="00922F4F" w:rsidP="00483B53">
      <w:pPr>
        <w:spacing w:afterLines="30" w:after="72" w:line="320" w:lineRule="exact"/>
        <w:jc w:val="both"/>
        <w:rPr>
          <w:rFonts w:ascii="Times New Roman" w:hAnsi="Times New Roman" w:cs="Times New Roman"/>
          <w:b/>
        </w:rPr>
      </w:pPr>
    </w:p>
    <w:p w14:paraId="0B9D150E" w14:textId="23F08623" w:rsidR="0075421D" w:rsidRPr="00EA77DB" w:rsidRDefault="0075421D" w:rsidP="00483B53">
      <w:pPr>
        <w:spacing w:afterLines="30" w:after="72" w:line="320" w:lineRule="exact"/>
        <w:jc w:val="both"/>
        <w:rPr>
          <w:rFonts w:ascii="Times New Roman" w:hAnsi="Times New Roman" w:cs="Times New Roman"/>
          <w:b/>
        </w:rPr>
      </w:pPr>
      <w:r w:rsidRPr="00EA77DB">
        <w:rPr>
          <w:rFonts w:ascii="Times New Roman" w:hAnsi="Times New Roman" w:cs="Times New Roman"/>
          <w:b/>
        </w:rPr>
        <w:t>Articolo 3</w:t>
      </w:r>
      <w:r w:rsidR="00922F4F" w:rsidRPr="00EA77DB">
        <w:rPr>
          <w:rFonts w:ascii="Times New Roman" w:hAnsi="Times New Roman" w:cs="Times New Roman"/>
          <w:b/>
        </w:rPr>
        <w:t xml:space="preserve"> - </w:t>
      </w:r>
      <w:r w:rsidRPr="00EA77DB">
        <w:rPr>
          <w:rFonts w:ascii="Times New Roman" w:hAnsi="Times New Roman" w:cs="Times New Roman"/>
          <w:b/>
        </w:rPr>
        <w:t xml:space="preserve">Obblighi </w:t>
      </w:r>
      <w:r w:rsidR="00AC38EA" w:rsidRPr="00EA77DB">
        <w:rPr>
          <w:rFonts w:ascii="Times New Roman" w:hAnsi="Times New Roman" w:cs="Times New Roman"/>
          <w:b/>
        </w:rPr>
        <w:t>del Museo</w:t>
      </w:r>
    </w:p>
    <w:p w14:paraId="63325E31" w14:textId="77777777" w:rsidR="00922F4F" w:rsidRPr="00EA77DB" w:rsidRDefault="00922F4F" w:rsidP="00922F4F">
      <w:pPr>
        <w:pStyle w:val="Paragrafoelenco"/>
        <w:numPr>
          <w:ilvl w:val="0"/>
          <w:numId w:val="5"/>
        </w:numPr>
        <w:spacing w:afterLines="30" w:after="72" w:line="320" w:lineRule="exact"/>
        <w:contextualSpacing w:val="0"/>
        <w:jc w:val="both"/>
        <w:rPr>
          <w:rFonts w:ascii="Times New Roman" w:hAnsi="Times New Roman" w:cs="Times New Roman"/>
          <w:vanish/>
        </w:rPr>
      </w:pPr>
    </w:p>
    <w:p w14:paraId="6156995D" w14:textId="36FDB132" w:rsidR="0075421D" w:rsidRPr="00EA77DB" w:rsidRDefault="00675658" w:rsidP="0032311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 xml:space="preserve">Il Museo </w:t>
      </w:r>
      <w:r w:rsidR="0075421D" w:rsidRPr="00EA77DB">
        <w:rPr>
          <w:rFonts w:ascii="Times New Roman" w:hAnsi="Times New Roman" w:cs="Times New Roman"/>
        </w:rPr>
        <w:t>conforma la propria condotta ai principi di lealtà, trasparenza e correttezza.</w:t>
      </w:r>
      <w:r w:rsidR="0032311F" w:rsidRPr="00EA77DB">
        <w:rPr>
          <w:rFonts w:ascii="Times New Roman" w:hAnsi="Times New Roman" w:cs="Times New Roman"/>
        </w:rPr>
        <w:t xml:space="preserve"> </w:t>
      </w:r>
      <w:r w:rsidRPr="00EA77DB">
        <w:rPr>
          <w:rFonts w:ascii="Times New Roman" w:hAnsi="Times New Roman" w:cs="Times New Roman"/>
        </w:rPr>
        <w:t>Il Museo</w:t>
      </w:r>
      <w:r w:rsidR="0075421D" w:rsidRPr="00EA77DB">
        <w:rPr>
          <w:rFonts w:ascii="Times New Roman" w:hAnsi="Times New Roman" w:cs="Times New Roman"/>
        </w:rPr>
        <w:t xml:space="preserve"> informa il proprio personale e tutti i soggetti in essa operanti, a qualsiasi</w:t>
      </w:r>
      <w:r w:rsidRPr="00EA77DB">
        <w:rPr>
          <w:rFonts w:ascii="Times New Roman" w:hAnsi="Times New Roman" w:cs="Times New Roman"/>
        </w:rPr>
        <w:t xml:space="preserve"> </w:t>
      </w:r>
      <w:r w:rsidR="0075421D" w:rsidRPr="00EA77DB">
        <w:rPr>
          <w:rFonts w:ascii="Times New Roman" w:hAnsi="Times New Roman" w:cs="Times New Roman"/>
        </w:rPr>
        <w:t>titolo coinvolti nella procedura di gara sopra indicata e nelle fasi di vigilanza, controllo e</w:t>
      </w:r>
      <w:r w:rsidRPr="00EA77DB">
        <w:rPr>
          <w:rFonts w:ascii="Times New Roman" w:hAnsi="Times New Roman" w:cs="Times New Roman"/>
        </w:rPr>
        <w:t xml:space="preserve"> </w:t>
      </w:r>
      <w:r w:rsidR="0075421D" w:rsidRPr="00EA77DB">
        <w:rPr>
          <w:rFonts w:ascii="Times New Roman" w:hAnsi="Times New Roman" w:cs="Times New Roman"/>
        </w:rPr>
        <w:t>gestione dell’esecuzione del relativo contratto qualora assegnato, circa il presente Patto di</w:t>
      </w:r>
      <w:r w:rsidRPr="00EA77DB">
        <w:rPr>
          <w:rFonts w:ascii="Times New Roman" w:hAnsi="Times New Roman" w:cs="Times New Roman"/>
        </w:rPr>
        <w:t xml:space="preserve"> </w:t>
      </w:r>
      <w:r w:rsidR="00AE707F" w:rsidRPr="00EA77DB">
        <w:rPr>
          <w:rFonts w:ascii="Times New Roman" w:hAnsi="Times New Roman" w:cs="Times New Roman"/>
        </w:rPr>
        <w:t>I</w:t>
      </w:r>
      <w:r w:rsidR="0075421D" w:rsidRPr="00EA77DB">
        <w:rPr>
          <w:rFonts w:ascii="Times New Roman" w:hAnsi="Times New Roman" w:cs="Times New Roman"/>
        </w:rPr>
        <w:t>ntegrità e gli obblighi in esso contenuti, vigilando sulla loro osservanza.</w:t>
      </w:r>
    </w:p>
    <w:p w14:paraId="5246813E" w14:textId="1943C77D" w:rsidR="0075421D" w:rsidRPr="00EA77DB" w:rsidRDefault="00AC38EA"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Museo</w:t>
      </w:r>
      <w:r w:rsidR="0075421D" w:rsidRPr="00EA77DB">
        <w:rPr>
          <w:rFonts w:ascii="Times New Roman" w:hAnsi="Times New Roman" w:cs="Times New Roman"/>
        </w:rPr>
        <w:t xml:space="preserve"> attiverà le procedure di legge nei confronti del personale che non conformi</w:t>
      </w:r>
      <w:r w:rsidR="00675658" w:rsidRPr="00EA77DB">
        <w:rPr>
          <w:rFonts w:ascii="Times New Roman" w:hAnsi="Times New Roman" w:cs="Times New Roman"/>
        </w:rPr>
        <w:t xml:space="preserve"> </w:t>
      </w:r>
      <w:r w:rsidR="0075421D" w:rsidRPr="00EA77DB">
        <w:rPr>
          <w:rFonts w:ascii="Times New Roman" w:hAnsi="Times New Roman" w:cs="Times New Roman"/>
        </w:rPr>
        <w:t>il proprio operato ai principi richiamati al comma primo, ed alle disposizioni contenute nel</w:t>
      </w:r>
      <w:r w:rsidR="00675658" w:rsidRPr="00EA77DB">
        <w:rPr>
          <w:rFonts w:ascii="Times New Roman" w:hAnsi="Times New Roman" w:cs="Times New Roman"/>
        </w:rPr>
        <w:t xml:space="preserve"> </w:t>
      </w:r>
      <w:r w:rsidR="0075421D" w:rsidRPr="00EA77DB">
        <w:rPr>
          <w:rFonts w:ascii="Times New Roman" w:hAnsi="Times New Roman" w:cs="Times New Roman"/>
        </w:rPr>
        <w:t>codice di comportamento dei dipendenti pubblici di cui al D.P.R. 16 aprile 2013, n.</w:t>
      </w:r>
      <w:r w:rsidR="00AE707F" w:rsidRPr="00EA77DB">
        <w:rPr>
          <w:rFonts w:ascii="Times New Roman" w:hAnsi="Times New Roman" w:cs="Times New Roman"/>
        </w:rPr>
        <w:t xml:space="preserve"> </w:t>
      </w:r>
      <w:r w:rsidR="0075421D" w:rsidRPr="00EA77DB">
        <w:rPr>
          <w:rFonts w:ascii="Times New Roman" w:hAnsi="Times New Roman" w:cs="Times New Roman"/>
        </w:rPr>
        <w:t>62, ovvero</w:t>
      </w:r>
      <w:r w:rsidR="00675658" w:rsidRPr="00EA77DB">
        <w:rPr>
          <w:rFonts w:ascii="Times New Roman" w:hAnsi="Times New Roman" w:cs="Times New Roman"/>
        </w:rPr>
        <w:t xml:space="preserve"> </w:t>
      </w:r>
      <w:r w:rsidR="0075421D" w:rsidRPr="00EA77DB">
        <w:rPr>
          <w:rFonts w:ascii="Times New Roman" w:hAnsi="Times New Roman" w:cs="Times New Roman"/>
        </w:rPr>
        <w:t xml:space="preserve">nel Codice di comportamento dei dipendenti del Ministero </w:t>
      </w:r>
      <w:r w:rsidR="0032311F" w:rsidRPr="00EA77DB">
        <w:rPr>
          <w:rFonts w:ascii="Times New Roman" w:hAnsi="Times New Roman" w:cs="Times New Roman"/>
        </w:rPr>
        <w:t>della Cultura</w:t>
      </w:r>
      <w:r w:rsidR="0075421D" w:rsidRPr="00EA77DB">
        <w:rPr>
          <w:rFonts w:ascii="Times New Roman" w:hAnsi="Times New Roman" w:cs="Times New Roman"/>
        </w:rPr>
        <w:t>.</w:t>
      </w:r>
    </w:p>
    <w:p w14:paraId="75D8F60C" w14:textId="5EB27E43" w:rsidR="0075421D" w:rsidRPr="00EA77DB" w:rsidRDefault="00AE707F"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Museo</w:t>
      </w:r>
      <w:r w:rsidR="0075421D" w:rsidRPr="00EA77DB">
        <w:rPr>
          <w:rFonts w:ascii="Times New Roman" w:hAnsi="Times New Roman" w:cs="Times New Roman"/>
        </w:rPr>
        <w:t xml:space="preserve"> aprirà un procedimento istruttorio per la verifica di ogni eventuale</w:t>
      </w:r>
      <w:r w:rsidR="00675658" w:rsidRPr="00EA77DB">
        <w:rPr>
          <w:rFonts w:ascii="Times New Roman" w:hAnsi="Times New Roman" w:cs="Times New Roman"/>
        </w:rPr>
        <w:t xml:space="preserve"> </w:t>
      </w:r>
      <w:r w:rsidR="0075421D" w:rsidRPr="00EA77DB">
        <w:rPr>
          <w:rFonts w:ascii="Times New Roman" w:hAnsi="Times New Roman" w:cs="Times New Roman"/>
        </w:rPr>
        <w:t>segnalazione ricevuta in merito a condotte anomale, poste in essere dal proprio personale in</w:t>
      </w:r>
      <w:r w:rsidR="00B26BF2" w:rsidRPr="00EA77DB">
        <w:rPr>
          <w:rFonts w:ascii="Times New Roman" w:hAnsi="Times New Roman" w:cs="Times New Roman"/>
        </w:rPr>
        <w:t xml:space="preserve"> </w:t>
      </w:r>
      <w:r w:rsidR="0075421D" w:rsidRPr="00EA77DB">
        <w:rPr>
          <w:rFonts w:ascii="Times New Roman" w:hAnsi="Times New Roman" w:cs="Times New Roman"/>
        </w:rPr>
        <w:t>relazione al procedimento di gara ed alle fasi di esecuzione del contratto.</w:t>
      </w:r>
    </w:p>
    <w:p w14:paraId="1F6411FD" w14:textId="44F3A90D" w:rsidR="0075421D" w:rsidRPr="00EA77DB" w:rsidRDefault="00AE707F" w:rsidP="00922F4F">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Museo</w:t>
      </w:r>
      <w:r w:rsidR="0075421D" w:rsidRPr="00EA77DB">
        <w:rPr>
          <w:rFonts w:ascii="Times New Roman" w:hAnsi="Times New Roman" w:cs="Times New Roman"/>
        </w:rPr>
        <w:t xml:space="preserve"> formalizza l’accertamento delle violazioni del presente Patto di integrità,</w:t>
      </w:r>
      <w:r w:rsidR="00B26BF2" w:rsidRPr="00EA77DB">
        <w:rPr>
          <w:rFonts w:ascii="Times New Roman" w:hAnsi="Times New Roman" w:cs="Times New Roman"/>
        </w:rPr>
        <w:t xml:space="preserve"> </w:t>
      </w:r>
      <w:r w:rsidR="0075421D" w:rsidRPr="00EA77DB">
        <w:rPr>
          <w:rFonts w:ascii="Times New Roman" w:hAnsi="Times New Roman" w:cs="Times New Roman"/>
        </w:rPr>
        <w:t>nel rispetto del principio del contraddittorio.</w:t>
      </w:r>
    </w:p>
    <w:p w14:paraId="57639FA6" w14:textId="77777777" w:rsidR="00922F4F" w:rsidRPr="00EA77DB" w:rsidRDefault="00922F4F" w:rsidP="00483B53">
      <w:pPr>
        <w:spacing w:afterLines="30" w:after="72" w:line="320" w:lineRule="exact"/>
        <w:jc w:val="both"/>
        <w:rPr>
          <w:rFonts w:ascii="Times New Roman" w:hAnsi="Times New Roman" w:cs="Times New Roman"/>
          <w:b/>
        </w:rPr>
      </w:pPr>
    </w:p>
    <w:p w14:paraId="36217BAC" w14:textId="711896F1" w:rsidR="0075421D" w:rsidRPr="00EA77DB" w:rsidRDefault="0075421D" w:rsidP="00483B53">
      <w:pPr>
        <w:spacing w:afterLines="30" w:after="72" w:line="320" w:lineRule="exact"/>
        <w:jc w:val="both"/>
        <w:rPr>
          <w:rFonts w:ascii="Times New Roman" w:hAnsi="Times New Roman" w:cs="Times New Roman"/>
          <w:b/>
        </w:rPr>
      </w:pPr>
      <w:r w:rsidRPr="00EA77DB">
        <w:rPr>
          <w:rFonts w:ascii="Times New Roman" w:hAnsi="Times New Roman" w:cs="Times New Roman"/>
          <w:b/>
        </w:rPr>
        <w:t>Articolo 4</w:t>
      </w:r>
      <w:r w:rsidR="00922F4F" w:rsidRPr="00EA77DB">
        <w:rPr>
          <w:rFonts w:ascii="Times New Roman" w:hAnsi="Times New Roman" w:cs="Times New Roman"/>
          <w:b/>
        </w:rPr>
        <w:t xml:space="preserve"> - </w:t>
      </w:r>
      <w:r w:rsidRPr="00EA77DB">
        <w:rPr>
          <w:rFonts w:ascii="Times New Roman" w:hAnsi="Times New Roman" w:cs="Times New Roman"/>
          <w:b/>
        </w:rPr>
        <w:t>Sanzioni</w:t>
      </w:r>
    </w:p>
    <w:p w14:paraId="5FA233B4" w14:textId="77777777" w:rsidR="00786706" w:rsidRPr="00EA77DB" w:rsidRDefault="00786706" w:rsidP="00786706">
      <w:pPr>
        <w:pStyle w:val="Paragrafoelenco"/>
        <w:numPr>
          <w:ilvl w:val="0"/>
          <w:numId w:val="5"/>
        </w:numPr>
        <w:spacing w:afterLines="30" w:after="72" w:line="320" w:lineRule="exact"/>
        <w:contextualSpacing w:val="0"/>
        <w:jc w:val="both"/>
        <w:rPr>
          <w:rFonts w:ascii="Times New Roman" w:hAnsi="Times New Roman" w:cs="Times New Roman"/>
          <w:vanish/>
        </w:rPr>
      </w:pPr>
    </w:p>
    <w:p w14:paraId="65662F97" w14:textId="6B399C06" w:rsidR="00786706" w:rsidRPr="00EA77DB" w:rsidRDefault="0075421D" w:rsidP="00483B53">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L’accertamento del mancato rispetto da parte dell’</w:t>
      </w:r>
      <w:r w:rsidR="00AE707F" w:rsidRPr="00EA77DB">
        <w:rPr>
          <w:rFonts w:ascii="Times New Roman" w:hAnsi="Times New Roman" w:cs="Times New Roman"/>
        </w:rPr>
        <w:t>Operatore Economico</w:t>
      </w:r>
      <w:r w:rsidRPr="00EA77DB">
        <w:rPr>
          <w:rFonts w:ascii="Times New Roman" w:hAnsi="Times New Roman" w:cs="Times New Roman"/>
        </w:rPr>
        <w:t xml:space="preserve"> anche di una sola delle prescrizioni</w:t>
      </w:r>
      <w:r w:rsidR="00B26BF2" w:rsidRPr="00EA77DB">
        <w:rPr>
          <w:rFonts w:ascii="Times New Roman" w:hAnsi="Times New Roman" w:cs="Times New Roman"/>
        </w:rPr>
        <w:t xml:space="preserve"> </w:t>
      </w:r>
      <w:r w:rsidRPr="00EA77DB">
        <w:rPr>
          <w:rFonts w:ascii="Times New Roman" w:hAnsi="Times New Roman" w:cs="Times New Roman"/>
        </w:rPr>
        <w:t>indicate all’art.</w:t>
      </w:r>
      <w:r w:rsidR="00AC38EA" w:rsidRPr="00EA77DB">
        <w:rPr>
          <w:rFonts w:ascii="Times New Roman" w:hAnsi="Times New Roman" w:cs="Times New Roman"/>
        </w:rPr>
        <w:t xml:space="preserve"> </w:t>
      </w:r>
      <w:r w:rsidRPr="00EA77DB">
        <w:rPr>
          <w:rFonts w:ascii="Times New Roman" w:hAnsi="Times New Roman" w:cs="Times New Roman"/>
        </w:rPr>
        <w:t>2 del presente Patto</w:t>
      </w:r>
      <w:r w:rsidR="0032311F" w:rsidRPr="00EA77DB">
        <w:rPr>
          <w:rFonts w:ascii="Times New Roman" w:hAnsi="Times New Roman" w:cs="Times New Roman"/>
        </w:rPr>
        <w:t xml:space="preserve"> di integrità</w:t>
      </w:r>
      <w:r w:rsidRPr="00EA77DB">
        <w:rPr>
          <w:rFonts w:ascii="Times New Roman" w:hAnsi="Times New Roman" w:cs="Times New Roman"/>
        </w:rPr>
        <w:t xml:space="preserve"> potrà comportare oltre alla segnalazione agli Organi</w:t>
      </w:r>
      <w:r w:rsidR="00B26BF2" w:rsidRPr="00EA77DB">
        <w:rPr>
          <w:rFonts w:ascii="Times New Roman" w:hAnsi="Times New Roman" w:cs="Times New Roman"/>
        </w:rPr>
        <w:t xml:space="preserve"> </w:t>
      </w:r>
      <w:r w:rsidRPr="00EA77DB">
        <w:rPr>
          <w:rFonts w:ascii="Times New Roman" w:hAnsi="Times New Roman" w:cs="Times New Roman"/>
        </w:rPr>
        <w:t>competenti, l’applicazione, previa contestazione scritta, delle seguenti sanzioni:</w:t>
      </w:r>
    </w:p>
    <w:p w14:paraId="4BC7E3B2" w14:textId="3E2031F5" w:rsidR="00786706" w:rsidRPr="00EA77DB" w:rsidRDefault="00786706" w:rsidP="00786706">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lastRenderedPageBreak/>
        <w:t>esclusione dalla procedura di affidamento</w:t>
      </w:r>
      <w:r w:rsidR="00001B52" w:rsidRPr="00EA77DB">
        <w:rPr>
          <w:rFonts w:ascii="Times New Roman" w:hAnsi="Times New Roman" w:cs="Times New Roman"/>
        </w:rPr>
        <w:t xml:space="preserve">, </w:t>
      </w:r>
      <w:r w:rsidRPr="00EA77DB">
        <w:rPr>
          <w:rFonts w:ascii="Times New Roman" w:hAnsi="Times New Roman" w:cs="Times New Roman"/>
        </w:rPr>
        <w:t>escussione della cauzione provvisoria a garanzia della serietà dell’offerta</w:t>
      </w:r>
      <w:r w:rsidR="00001B52" w:rsidRPr="00EA77DB">
        <w:rPr>
          <w:rFonts w:ascii="Times New Roman" w:hAnsi="Times New Roman" w:cs="Times New Roman"/>
        </w:rPr>
        <w:t xml:space="preserve"> e contestuale segnalazione del fatto all’ANAC</w:t>
      </w:r>
      <w:r w:rsidRPr="00EA77DB">
        <w:rPr>
          <w:rFonts w:ascii="Times New Roman" w:hAnsi="Times New Roman" w:cs="Times New Roman"/>
        </w:rPr>
        <w:t>, se la violazione è accertata nella fase precedente all’aggiudicazione dell’appalto;</w:t>
      </w:r>
    </w:p>
    <w:p w14:paraId="4E770BE4" w14:textId="77777777" w:rsidR="00786706" w:rsidRPr="00EA77DB" w:rsidRDefault="00786706" w:rsidP="00786706">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t>revoca dell’aggiudicazione ed escussione della cauzione se la violazione è accertata nella fase successiva all’aggiudicazione dell’appalto ma precedente alla stipula del contratto;</w:t>
      </w:r>
    </w:p>
    <w:p w14:paraId="5C847B45" w14:textId="52A2F75E" w:rsidR="00786706" w:rsidRPr="00EA77DB" w:rsidRDefault="00786706" w:rsidP="00786706">
      <w:pPr>
        <w:pStyle w:val="Paragrafoelenco"/>
        <w:numPr>
          <w:ilvl w:val="0"/>
          <w:numId w:val="9"/>
        </w:numPr>
        <w:autoSpaceDE w:val="0"/>
        <w:autoSpaceDN w:val="0"/>
        <w:adjustRightInd w:val="0"/>
        <w:spacing w:afterLines="30" w:after="72" w:line="320" w:lineRule="exact"/>
        <w:ind w:left="1134" w:hanging="567"/>
        <w:contextualSpacing w:val="0"/>
        <w:jc w:val="both"/>
        <w:rPr>
          <w:rFonts w:ascii="Times New Roman" w:hAnsi="Times New Roman" w:cs="Times New Roman"/>
        </w:rPr>
      </w:pPr>
      <w:r w:rsidRPr="00EA77DB">
        <w:rPr>
          <w:rFonts w:ascii="Times New Roman" w:hAnsi="Times New Roman" w:cs="Times New Roman"/>
        </w:rPr>
        <w:t>risoluzione del contratto</w:t>
      </w:r>
      <w:r w:rsidR="00C035F7" w:rsidRPr="00EA77DB">
        <w:rPr>
          <w:rFonts w:ascii="Times New Roman" w:hAnsi="Times New Roman" w:cs="Times New Roman"/>
        </w:rPr>
        <w:t xml:space="preserve">, </w:t>
      </w:r>
      <w:r w:rsidRPr="00EA77DB">
        <w:rPr>
          <w:rFonts w:ascii="Times New Roman" w:hAnsi="Times New Roman" w:cs="Times New Roman"/>
        </w:rPr>
        <w:t>escussione della cauzione definitiva a garanzia dell’adempimento del contratto</w:t>
      </w:r>
      <w:r w:rsidR="00C035F7" w:rsidRPr="00EA77DB">
        <w:rPr>
          <w:rFonts w:ascii="Times New Roman" w:hAnsi="Times New Roman" w:cs="Times New Roman"/>
        </w:rPr>
        <w:t xml:space="preserve"> e contestuale segnalazione del fatto all’ANAC</w:t>
      </w:r>
      <w:r w:rsidRPr="00EA77DB">
        <w:rPr>
          <w:rFonts w:ascii="Times New Roman" w:hAnsi="Times New Roman" w:cs="Times New Roman"/>
        </w:rPr>
        <w:t>, se la violazione è accertata nella fase di esecuzione dell’appalto.</w:t>
      </w:r>
    </w:p>
    <w:p w14:paraId="711782CF" w14:textId="43770D81" w:rsidR="00C035F7" w:rsidRPr="00EA77DB" w:rsidRDefault="00C035F7" w:rsidP="00483B53">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Circa il procedimento di verifica, il Museo comunica l’avvio del procedimento d’ufficio all’Operatore economico tramite comunicazione, a mezzo PEC, contenente sintetica motivazione. Eventuali controdeduzioni dovranno pervenire entro 10 giorni. Il Museo, decorsi 10 giorni dal ricevimento delle stesse o, in caso di mancate giustificazioni, dal termine di presentazione ad esse assegnato, si pronuncerà definitivamente in merito alla violazione.</w:t>
      </w:r>
    </w:p>
    <w:p w14:paraId="7D494C97" w14:textId="50F8BA7F" w:rsidR="0075421D" w:rsidRPr="00EA77DB" w:rsidRDefault="0075421D" w:rsidP="00483B53">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In ogni caso, l’accertamento di una violazione degli obblighi assunti con il presente Patto di</w:t>
      </w:r>
      <w:r w:rsidR="00B26BF2" w:rsidRPr="00EA77DB">
        <w:rPr>
          <w:rFonts w:ascii="Times New Roman" w:hAnsi="Times New Roman" w:cs="Times New Roman"/>
        </w:rPr>
        <w:t xml:space="preserve"> </w:t>
      </w:r>
      <w:r w:rsidRPr="00EA77DB">
        <w:rPr>
          <w:rFonts w:ascii="Times New Roman" w:hAnsi="Times New Roman" w:cs="Times New Roman"/>
        </w:rPr>
        <w:t>Integrità costituisce legittima causa di esclusione dell’Impresa dalla partecipazione alle</w:t>
      </w:r>
      <w:r w:rsidR="00B26BF2" w:rsidRPr="00EA77DB">
        <w:rPr>
          <w:rFonts w:ascii="Times New Roman" w:hAnsi="Times New Roman" w:cs="Times New Roman"/>
        </w:rPr>
        <w:t xml:space="preserve"> </w:t>
      </w:r>
      <w:r w:rsidRPr="00EA77DB">
        <w:rPr>
          <w:rFonts w:ascii="Times New Roman" w:hAnsi="Times New Roman" w:cs="Times New Roman"/>
        </w:rPr>
        <w:t xml:space="preserve">procedure di affidamento degli appalti di lavori, forniture e servizi bandite </w:t>
      </w:r>
      <w:r w:rsidR="00AC38EA" w:rsidRPr="00EA77DB">
        <w:rPr>
          <w:rFonts w:ascii="Times New Roman" w:hAnsi="Times New Roman" w:cs="Times New Roman"/>
        </w:rPr>
        <w:t>dal Museo</w:t>
      </w:r>
      <w:r w:rsidRPr="00EA77DB">
        <w:rPr>
          <w:rFonts w:ascii="Times New Roman" w:hAnsi="Times New Roman" w:cs="Times New Roman"/>
        </w:rPr>
        <w:t xml:space="preserve"> per i successivi tre anni.</w:t>
      </w:r>
    </w:p>
    <w:p w14:paraId="7FB801BE" w14:textId="77777777" w:rsidR="00922F4F" w:rsidRPr="00EA77DB" w:rsidRDefault="00922F4F" w:rsidP="00483B53">
      <w:pPr>
        <w:spacing w:afterLines="30" w:after="72" w:line="320" w:lineRule="exact"/>
        <w:jc w:val="both"/>
        <w:rPr>
          <w:rFonts w:ascii="Times New Roman" w:hAnsi="Times New Roman" w:cs="Times New Roman"/>
          <w:b/>
        </w:rPr>
      </w:pPr>
    </w:p>
    <w:p w14:paraId="18B389BB" w14:textId="77777777" w:rsidR="00786706" w:rsidRPr="00EA77DB" w:rsidRDefault="00552C79" w:rsidP="00786706">
      <w:pPr>
        <w:spacing w:afterLines="30" w:after="72" w:line="320" w:lineRule="exact"/>
        <w:jc w:val="both"/>
        <w:rPr>
          <w:rFonts w:ascii="Times New Roman" w:hAnsi="Times New Roman" w:cs="Times New Roman"/>
          <w:b/>
        </w:rPr>
      </w:pPr>
      <w:r w:rsidRPr="00EA77DB">
        <w:rPr>
          <w:rFonts w:ascii="Times New Roman" w:hAnsi="Times New Roman" w:cs="Times New Roman"/>
          <w:b/>
        </w:rPr>
        <w:t>Articolo 5</w:t>
      </w:r>
      <w:r w:rsidR="00922F4F" w:rsidRPr="00EA77DB">
        <w:rPr>
          <w:rFonts w:ascii="Times New Roman" w:hAnsi="Times New Roman" w:cs="Times New Roman"/>
          <w:b/>
        </w:rPr>
        <w:t xml:space="preserve"> - </w:t>
      </w:r>
      <w:r w:rsidRPr="00EA77DB">
        <w:rPr>
          <w:rFonts w:ascii="Times New Roman" w:hAnsi="Times New Roman" w:cs="Times New Roman"/>
          <w:b/>
        </w:rPr>
        <w:t>Efficacia del Patto di Integrità</w:t>
      </w:r>
    </w:p>
    <w:p w14:paraId="573DB9E7" w14:textId="77777777" w:rsidR="00786706" w:rsidRPr="00EA77DB" w:rsidRDefault="00786706" w:rsidP="00786706">
      <w:pPr>
        <w:pStyle w:val="Paragrafoelenco"/>
        <w:numPr>
          <w:ilvl w:val="0"/>
          <w:numId w:val="5"/>
        </w:numPr>
        <w:spacing w:afterLines="30" w:after="72" w:line="320" w:lineRule="exact"/>
        <w:contextualSpacing w:val="0"/>
        <w:jc w:val="both"/>
        <w:rPr>
          <w:rFonts w:ascii="Times New Roman" w:hAnsi="Times New Roman" w:cs="Times New Roman"/>
          <w:vanish/>
        </w:rPr>
      </w:pPr>
    </w:p>
    <w:p w14:paraId="72299B88" w14:textId="07760F83" w:rsidR="00786706" w:rsidRPr="00EA77DB" w:rsidRDefault="00552C79" w:rsidP="00786706">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 xml:space="preserve">Il </w:t>
      </w:r>
      <w:r w:rsidR="00AE707F" w:rsidRPr="00EA77DB">
        <w:rPr>
          <w:rFonts w:ascii="Times New Roman" w:hAnsi="Times New Roman" w:cs="Times New Roman"/>
        </w:rPr>
        <w:t>presente Patto di I</w:t>
      </w:r>
      <w:r w:rsidRPr="00EA77DB">
        <w:rPr>
          <w:rFonts w:ascii="Times New Roman" w:hAnsi="Times New Roman" w:cs="Times New Roman"/>
        </w:rPr>
        <w:t xml:space="preserve">ntegrità per gli affidamenti di lavori, per la fornitura di beni e di servizi dispiega i suoi effetti fino alla completa esecuzione del contratto conseguente ad ogni specifica procedura di affidamento, anche con procedura negoziata </w:t>
      </w:r>
    </w:p>
    <w:p w14:paraId="0B717430" w14:textId="5BEA394F" w:rsidR="00786706" w:rsidRPr="00EA77DB" w:rsidRDefault="00552C79" w:rsidP="00786706">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Nel caso di mancato rispetto degli impegni assunti con la sottoscrizione del Patto di integrità</w:t>
      </w:r>
      <w:r w:rsidR="00FD15B4" w:rsidRPr="00EA77DB">
        <w:rPr>
          <w:rFonts w:ascii="Times New Roman" w:hAnsi="Times New Roman" w:cs="Times New Roman"/>
        </w:rPr>
        <w:t>,</w:t>
      </w:r>
      <w:r w:rsidRPr="00EA77DB">
        <w:rPr>
          <w:rFonts w:ascii="Times New Roman" w:hAnsi="Times New Roman" w:cs="Times New Roman"/>
        </w:rPr>
        <w:t xml:space="preserve"> comunque accertato dal Museo</w:t>
      </w:r>
      <w:r w:rsidR="00FD15B4" w:rsidRPr="00EA77DB">
        <w:rPr>
          <w:rFonts w:ascii="Times New Roman" w:hAnsi="Times New Roman" w:cs="Times New Roman"/>
        </w:rPr>
        <w:t>,</w:t>
      </w:r>
      <w:r w:rsidRPr="00EA77DB">
        <w:rPr>
          <w:rFonts w:ascii="Times New Roman" w:hAnsi="Times New Roman" w:cs="Times New Roman"/>
        </w:rPr>
        <w:t xml:space="preserve"> sarà applicata l’esclusione del concorrente dalle gare indette dal Museo per </w:t>
      </w:r>
      <w:r w:rsidR="0032311F" w:rsidRPr="00EA77DB">
        <w:rPr>
          <w:rFonts w:ascii="Times New Roman" w:hAnsi="Times New Roman" w:cs="Times New Roman"/>
        </w:rPr>
        <w:t>tre</w:t>
      </w:r>
      <w:r w:rsidRPr="00EA77DB">
        <w:rPr>
          <w:rFonts w:ascii="Times New Roman" w:hAnsi="Times New Roman" w:cs="Times New Roman"/>
        </w:rPr>
        <w:t xml:space="preserve"> anni. </w:t>
      </w:r>
    </w:p>
    <w:p w14:paraId="05F17335" w14:textId="65F88E21" w:rsidR="00552C79" w:rsidRPr="00EA77DB" w:rsidRDefault="00552C79" w:rsidP="00786706">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 xml:space="preserve">Il presente </w:t>
      </w:r>
      <w:r w:rsidR="00FD15B4" w:rsidRPr="00EA77DB">
        <w:rPr>
          <w:rFonts w:ascii="Times New Roman" w:hAnsi="Times New Roman" w:cs="Times New Roman"/>
        </w:rPr>
        <w:t>P</w:t>
      </w:r>
      <w:r w:rsidRPr="00EA77DB">
        <w:rPr>
          <w:rFonts w:ascii="Times New Roman" w:hAnsi="Times New Roman" w:cs="Times New Roman"/>
        </w:rPr>
        <w:t xml:space="preserve">atto di Integrità e le relative sanzioni applicabili resteranno in vigore sino alla completa esecuzione del contratto </w:t>
      </w:r>
      <w:r w:rsidR="00FD15B4" w:rsidRPr="00EA77DB">
        <w:rPr>
          <w:rFonts w:ascii="Times New Roman" w:hAnsi="Times New Roman" w:cs="Times New Roman"/>
        </w:rPr>
        <w:t>stipulato a seguito di gara o procedura negoziata</w:t>
      </w:r>
      <w:r w:rsidRPr="00EA77DB">
        <w:rPr>
          <w:rFonts w:ascii="Times New Roman" w:hAnsi="Times New Roman" w:cs="Times New Roman"/>
        </w:rPr>
        <w:t xml:space="preserve">. </w:t>
      </w:r>
      <w:r w:rsidR="00FD15B4" w:rsidRPr="00EA77DB">
        <w:rPr>
          <w:rFonts w:ascii="Times New Roman" w:hAnsi="Times New Roman" w:cs="Times New Roman"/>
        </w:rPr>
        <w:t xml:space="preserve">Le sanzioni potranno essere applicate altresì durante </w:t>
      </w:r>
      <w:r w:rsidRPr="00EA77DB">
        <w:rPr>
          <w:rFonts w:ascii="Times New Roman" w:hAnsi="Times New Roman" w:cs="Times New Roman"/>
        </w:rPr>
        <w:t>la fase della liquidazione delle somme relative alla prestazione del contraente.</w:t>
      </w:r>
    </w:p>
    <w:p w14:paraId="0E97D023" w14:textId="77777777" w:rsidR="00922F4F" w:rsidRPr="00EA77DB" w:rsidRDefault="00922F4F" w:rsidP="00483B53">
      <w:pPr>
        <w:spacing w:afterLines="30" w:after="72" w:line="320" w:lineRule="exact"/>
        <w:jc w:val="both"/>
        <w:rPr>
          <w:rFonts w:ascii="Times New Roman" w:hAnsi="Times New Roman" w:cs="Times New Roman"/>
          <w:b/>
        </w:rPr>
      </w:pPr>
    </w:p>
    <w:p w14:paraId="3BA014ED" w14:textId="58C4BD1C" w:rsidR="0075421D" w:rsidRPr="00EA77DB" w:rsidRDefault="0075421D" w:rsidP="00483B53">
      <w:pPr>
        <w:spacing w:afterLines="30" w:after="72" w:line="320" w:lineRule="exact"/>
        <w:jc w:val="both"/>
        <w:rPr>
          <w:rFonts w:ascii="Times New Roman" w:hAnsi="Times New Roman" w:cs="Times New Roman"/>
          <w:b/>
        </w:rPr>
      </w:pPr>
      <w:r w:rsidRPr="00EA77DB">
        <w:rPr>
          <w:rFonts w:ascii="Times New Roman" w:hAnsi="Times New Roman" w:cs="Times New Roman"/>
          <w:b/>
        </w:rPr>
        <w:t xml:space="preserve">Articolo </w:t>
      </w:r>
      <w:r w:rsidR="00552C79" w:rsidRPr="00EA77DB">
        <w:rPr>
          <w:rFonts w:ascii="Times New Roman" w:hAnsi="Times New Roman" w:cs="Times New Roman"/>
          <w:b/>
        </w:rPr>
        <w:t>6</w:t>
      </w:r>
      <w:r w:rsidR="00922F4F" w:rsidRPr="00EA77DB">
        <w:rPr>
          <w:rFonts w:ascii="Times New Roman" w:hAnsi="Times New Roman" w:cs="Times New Roman"/>
          <w:b/>
        </w:rPr>
        <w:t xml:space="preserve"> - </w:t>
      </w:r>
      <w:r w:rsidRPr="00EA77DB">
        <w:rPr>
          <w:rFonts w:ascii="Times New Roman" w:hAnsi="Times New Roman" w:cs="Times New Roman"/>
          <w:b/>
        </w:rPr>
        <w:t>Controversie</w:t>
      </w:r>
    </w:p>
    <w:p w14:paraId="515B6C67" w14:textId="77777777" w:rsidR="00786706" w:rsidRPr="00EA77DB" w:rsidRDefault="00786706" w:rsidP="00786706">
      <w:pPr>
        <w:pStyle w:val="Paragrafoelenco"/>
        <w:numPr>
          <w:ilvl w:val="0"/>
          <w:numId w:val="5"/>
        </w:numPr>
        <w:spacing w:afterLines="30" w:after="72" w:line="320" w:lineRule="exact"/>
        <w:contextualSpacing w:val="0"/>
        <w:jc w:val="both"/>
        <w:rPr>
          <w:rFonts w:ascii="Times New Roman" w:hAnsi="Times New Roman" w:cs="Times New Roman"/>
          <w:vanish/>
        </w:rPr>
      </w:pPr>
    </w:p>
    <w:p w14:paraId="20FE59B8" w14:textId="65752247" w:rsidR="00922F4F" w:rsidRDefault="0075421D" w:rsidP="00483B53">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La risoluzione di ogni eventuale controversia relativa all’interpretazione ed alla esecuzione del</w:t>
      </w:r>
      <w:r w:rsidR="00B26BF2" w:rsidRPr="00EA77DB">
        <w:rPr>
          <w:rFonts w:ascii="Times New Roman" w:hAnsi="Times New Roman" w:cs="Times New Roman"/>
        </w:rPr>
        <w:t xml:space="preserve"> </w:t>
      </w:r>
      <w:r w:rsidRPr="00EA77DB">
        <w:rPr>
          <w:rFonts w:ascii="Times New Roman" w:hAnsi="Times New Roman" w:cs="Times New Roman"/>
        </w:rPr>
        <w:t>presente Patto di Integrità è demandata all’Autorità Giudiziaria competente.</w:t>
      </w:r>
    </w:p>
    <w:p w14:paraId="7083D110" w14:textId="77777777" w:rsidR="00EA77DB" w:rsidRDefault="00EA77DB" w:rsidP="00EA77DB">
      <w:pPr>
        <w:spacing w:afterLines="30" w:after="72" w:line="320" w:lineRule="exact"/>
        <w:jc w:val="both"/>
        <w:rPr>
          <w:rFonts w:ascii="Times New Roman" w:hAnsi="Times New Roman" w:cs="Times New Roman"/>
        </w:rPr>
      </w:pPr>
    </w:p>
    <w:p w14:paraId="35924C04" w14:textId="77777777" w:rsidR="00EA77DB" w:rsidRPr="00EA77DB" w:rsidRDefault="00EA77DB" w:rsidP="00EA77DB">
      <w:pPr>
        <w:spacing w:afterLines="30" w:after="72" w:line="320" w:lineRule="exact"/>
        <w:jc w:val="both"/>
        <w:rPr>
          <w:rFonts w:ascii="Times New Roman" w:hAnsi="Times New Roman" w:cs="Times New Roman"/>
        </w:rPr>
      </w:pPr>
    </w:p>
    <w:p w14:paraId="587C6F29" w14:textId="1B22CC25" w:rsidR="0075421D" w:rsidRPr="00EA77DB" w:rsidRDefault="0075421D" w:rsidP="00483B53">
      <w:pPr>
        <w:spacing w:afterLines="30" w:after="72" w:line="320" w:lineRule="exact"/>
        <w:jc w:val="both"/>
        <w:rPr>
          <w:rFonts w:ascii="Times New Roman" w:hAnsi="Times New Roman" w:cs="Times New Roman"/>
          <w:b/>
        </w:rPr>
      </w:pPr>
      <w:r w:rsidRPr="00EA77DB">
        <w:rPr>
          <w:rFonts w:ascii="Times New Roman" w:hAnsi="Times New Roman" w:cs="Times New Roman"/>
          <w:b/>
        </w:rPr>
        <w:t xml:space="preserve">Articolo </w:t>
      </w:r>
      <w:r w:rsidR="00552C79" w:rsidRPr="00EA77DB">
        <w:rPr>
          <w:rFonts w:ascii="Times New Roman" w:hAnsi="Times New Roman" w:cs="Times New Roman"/>
          <w:b/>
        </w:rPr>
        <w:t>7</w:t>
      </w:r>
      <w:r w:rsidR="00922F4F" w:rsidRPr="00EA77DB">
        <w:rPr>
          <w:rFonts w:ascii="Times New Roman" w:hAnsi="Times New Roman" w:cs="Times New Roman"/>
          <w:b/>
        </w:rPr>
        <w:t xml:space="preserve"> - </w:t>
      </w:r>
      <w:r w:rsidRPr="00EA77DB">
        <w:rPr>
          <w:rFonts w:ascii="Times New Roman" w:hAnsi="Times New Roman" w:cs="Times New Roman"/>
          <w:b/>
        </w:rPr>
        <w:t>Durata</w:t>
      </w:r>
    </w:p>
    <w:p w14:paraId="657AA175" w14:textId="77777777" w:rsidR="00786706" w:rsidRPr="00EA77DB" w:rsidRDefault="00786706" w:rsidP="00786706">
      <w:pPr>
        <w:pStyle w:val="Paragrafoelenco"/>
        <w:numPr>
          <w:ilvl w:val="0"/>
          <w:numId w:val="5"/>
        </w:numPr>
        <w:spacing w:afterLines="30" w:after="72" w:line="320" w:lineRule="exact"/>
        <w:contextualSpacing w:val="0"/>
        <w:jc w:val="both"/>
        <w:rPr>
          <w:rFonts w:ascii="Times New Roman" w:hAnsi="Times New Roman" w:cs="Times New Roman"/>
          <w:vanish/>
        </w:rPr>
      </w:pPr>
    </w:p>
    <w:p w14:paraId="38C16AE9" w14:textId="6A05EEE9" w:rsidR="0075421D" w:rsidRPr="00EA77DB" w:rsidRDefault="0075421D" w:rsidP="00786706">
      <w:pPr>
        <w:pStyle w:val="Paragrafoelenco"/>
        <w:numPr>
          <w:ilvl w:val="1"/>
          <w:numId w:val="5"/>
        </w:numPr>
        <w:spacing w:afterLines="30" w:after="72" w:line="320" w:lineRule="exact"/>
        <w:ind w:left="567" w:hanging="567"/>
        <w:contextualSpacing w:val="0"/>
        <w:jc w:val="both"/>
        <w:rPr>
          <w:rFonts w:ascii="Times New Roman" w:hAnsi="Times New Roman" w:cs="Times New Roman"/>
        </w:rPr>
      </w:pPr>
      <w:r w:rsidRPr="00EA77DB">
        <w:rPr>
          <w:rFonts w:ascii="Times New Roman" w:hAnsi="Times New Roman" w:cs="Times New Roman"/>
        </w:rPr>
        <w:t>Il presente Patto di integrità e le relative sanzioni si applicano dall’inizio della procedura volta</w:t>
      </w:r>
      <w:r w:rsidR="00B26BF2" w:rsidRPr="00EA77DB">
        <w:rPr>
          <w:rFonts w:ascii="Times New Roman" w:hAnsi="Times New Roman" w:cs="Times New Roman"/>
        </w:rPr>
        <w:t xml:space="preserve"> </w:t>
      </w:r>
      <w:r w:rsidRPr="00EA77DB">
        <w:rPr>
          <w:rFonts w:ascii="Times New Roman" w:hAnsi="Times New Roman" w:cs="Times New Roman"/>
        </w:rPr>
        <w:t>all’ affidamento e fino alla regolare ed integrale esecuzione del contratto assegnato a seguito</w:t>
      </w:r>
      <w:r w:rsidR="00B26BF2" w:rsidRPr="00EA77DB">
        <w:rPr>
          <w:rFonts w:ascii="Times New Roman" w:hAnsi="Times New Roman" w:cs="Times New Roman"/>
        </w:rPr>
        <w:t xml:space="preserve"> </w:t>
      </w:r>
      <w:r w:rsidRPr="00EA77DB">
        <w:rPr>
          <w:rFonts w:ascii="Times New Roman" w:hAnsi="Times New Roman" w:cs="Times New Roman"/>
        </w:rPr>
        <w:t>della procedura medesima.</w:t>
      </w:r>
    </w:p>
    <w:p w14:paraId="2A9A5475" w14:textId="25F35F28" w:rsidR="00453CEA" w:rsidRPr="00EA77DB" w:rsidRDefault="00453CEA" w:rsidP="00453CEA">
      <w:pPr>
        <w:spacing w:afterLines="30" w:after="72" w:line="320" w:lineRule="exact"/>
        <w:jc w:val="both"/>
        <w:rPr>
          <w:rFonts w:ascii="Times New Roman" w:hAnsi="Times New Roman" w:cs="Times New Roman"/>
        </w:rPr>
      </w:pPr>
    </w:p>
    <w:p w14:paraId="04964528" w14:textId="77777777" w:rsidR="00453CEA" w:rsidRPr="00EA77DB" w:rsidRDefault="00453CEA" w:rsidP="00453CEA">
      <w:pPr>
        <w:spacing w:afterLines="30" w:after="72" w:line="320" w:lineRule="exact"/>
        <w:jc w:val="both"/>
        <w:rPr>
          <w:rFonts w:ascii="Times New Roman" w:hAnsi="Times New Roman" w:cs="Times New Roman"/>
        </w:rPr>
      </w:pPr>
    </w:p>
    <w:p w14:paraId="5D0AF92D" w14:textId="77777777" w:rsidR="00453CEA" w:rsidRPr="00EA77DB" w:rsidRDefault="00453CEA" w:rsidP="00453CEA">
      <w:pPr>
        <w:ind w:left="284"/>
        <w:jc w:val="both"/>
        <w:rPr>
          <w:rFonts w:ascii="Times New Roman" w:hAnsi="Times New Roman" w:cs="Times New Roman"/>
        </w:rPr>
      </w:pPr>
      <w:r w:rsidRPr="00EA77DB">
        <w:rPr>
          <w:rFonts w:ascii="Times New Roman" w:hAnsi="Times New Roman" w:cs="Times New Roman"/>
        </w:rPr>
        <w:t>Data,</w:t>
      </w:r>
    </w:p>
    <w:p w14:paraId="4B091B85" w14:textId="13E7D388" w:rsidR="00453CEA" w:rsidRPr="00EA77DB" w:rsidRDefault="00453CEA" w:rsidP="00453CEA">
      <w:pPr>
        <w:ind w:left="284"/>
        <w:jc w:val="both"/>
        <w:rPr>
          <w:rFonts w:ascii="Times New Roman" w:hAnsi="Times New Roman" w:cs="Times New Roman"/>
        </w:rPr>
      </w:pPr>
    </w:p>
    <w:p w14:paraId="33EEAF50" w14:textId="77777777" w:rsidR="00453CEA" w:rsidRPr="00EA77DB" w:rsidRDefault="00453CEA" w:rsidP="00453CEA">
      <w:pPr>
        <w:ind w:left="284"/>
        <w:jc w:val="both"/>
        <w:rPr>
          <w:rFonts w:ascii="Times New Roman" w:hAnsi="Times New Roman" w:cs="Times New Roman"/>
        </w:rPr>
      </w:pPr>
    </w:p>
    <w:p w14:paraId="0B9354BB" w14:textId="628358D2" w:rsidR="00AC6F53" w:rsidRPr="00EA77DB" w:rsidRDefault="00AC6F53" w:rsidP="00350495">
      <w:pPr>
        <w:spacing w:afterLines="50" w:after="120" w:line="320" w:lineRule="exact"/>
        <w:ind w:left="993"/>
        <w:jc w:val="both"/>
        <w:rPr>
          <w:rFonts w:ascii="Times New Roman" w:hAnsi="Times New Roman" w:cs="Times New Roman"/>
        </w:rPr>
      </w:pPr>
      <w:r w:rsidRPr="00EA77DB">
        <w:rPr>
          <w:rFonts w:ascii="Times New Roman" w:hAnsi="Times New Roman" w:cs="Times New Roman"/>
        </w:rPr>
        <w:t>Per il Museo</w:t>
      </w:r>
      <w:r w:rsidR="00453CEA" w:rsidRPr="00EA77DB">
        <w:rPr>
          <w:rFonts w:ascii="Times New Roman" w:hAnsi="Times New Roman" w:cs="Times New Roman"/>
        </w:rPr>
        <w:tab/>
      </w:r>
      <w:r w:rsidR="00453CEA"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t>Per l’Operatore economico</w:t>
      </w:r>
    </w:p>
    <w:p w14:paraId="1EE58356" w14:textId="65EC2CAB" w:rsidR="00350495" w:rsidRPr="00EA77DB" w:rsidRDefault="00350495" w:rsidP="00350495">
      <w:pPr>
        <w:spacing w:afterLines="50" w:after="120" w:line="320" w:lineRule="exact"/>
        <w:ind w:left="993"/>
        <w:jc w:val="both"/>
        <w:rPr>
          <w:rFonts w:ascii="Times New Roman" w:hAnsi="Times New Roman" w:cs="Times New Roman"/>
        </w:rPr>
      </w:pPr>
      <w:r w:rsidRPr="00EA77DB">
        <w:rPr>
          <w:rFonts w:ascii="Times New Roman" w:hAnsi="Times New Roman" w:cs="Times New Roman"/>
        </w:rPr>
        <w:t>La Direttrice                                                                       Il Legale Rappresentante</w:t>
      </w:r>
    </w:p>
    <w:p w14:paraId="051F23D2" w14:textId="66E7B7D3" w:rsidR="00453CEA" w:rsidRPr="00EA77DB" w:rsidRDefault="00350495" w:rsidP="00350495">
      <w:pPr>
        <w:spacing w:afterLines="50" w:after="120" w:line="320" w:lineRule="exact"/>
        <w:jc w:val="both"/>
        <w:rPr>
          <w:rFonts w:ascii="Times New Roman" w:hAnsi="Times New Roman" w:cs="Times New Roman"/>
        </w:rPr>
      </w:pPr>
      <w:r w:rsidRPr="00EA77DB">
        <w:rPr>
          <w:rFonts w:ascii="Times New Roman" w:hAnsi="Times New Roman" w:cs="Times New Roman"/>
        </w:rPr>
        <w:t xml:space="preserve">        Dott.ssa Luana Toniolo </w:t>
      </w:r>
      <w:r w:rsidR="00AC6F53" w:rsidRPr="00EA77DB">
        <w:rPr>
          <w:rFonts w:ascii="Times New Roman" w:hAnsi="Times New Roman" w:cs="Times New Roman"/>
        </w:rPr>
        <w:tab/>
      </w:r>
      <w:r w:rsidRPr="00EA77DB">
        <w:rPr>
          <w:rFonts w:ascii="Times New Roman" w:hAnsi="Times New Roman" w:cs="Times New Roman"/>
        </w:rPr>
        <w:t xml:space="preserve">                                                           ____________________</w:t>
      </w:r>
      <w:r w:rsidR="00AC6F53" w:rsidRPr="00EA77DB">
        <w:rPr>
          <w:rFonts w:ascii="Times New Roman" w:hAnsi="Times New Roman" w:cs="Times New Roman"/>
        </w:rPr>
        <w:tab/>
      </w:r>
      <w:r w:rsidR="00AC6F53" w:rsidRPr="00EA77DB">
        <w:rPr>
          <w:rFonts w:ascii="Times New Roman" w:hAnsi="Times New Roman" w:cs="Times New Roman"/>
        </w:rPr>
        <w:tab/>
      </w:r>
      <w:r w:rsidR="00AC6F53" w:rsidRPr="00EA77DB">
        <w:rPr>
          <w:rFonts w:ascii="Times New Roman" w:hAnsi="Times New Roman" w:cs="Times New Roman"/>
        </w:rPr>
        <w:tab/>
      </w:r>
      <w:r w:rsidRPr="00EA77DB">
        <w:rPr>
          <w:rFonts w:ascii="Times New Roman" w:hAnsi="Times New Roman" w:cs="Times New Roman"/>
        </w:rPr>
        <w:t xml:space="preserve">                           </w:t>
      </w:r>
    </w:p>
    <w:p w14:paraId="5918CC27" w14:textId="07EF723B" w:rsidR="00453CEA" w:rsidRPr="00EA77DB" w:rsidRDefault="009B34D0" w:rsidP="009B34D0">
      <w:pPr>
        <w:ind w:left="284"/>
        <w:jc w:val="both"/>
        <w:rPr>
          <w:rFonts w:ascii="Times New Roman" w:hAnsi="Times New Roman" w:cs="Times New Roman"/>
        </w:rPr>
      </w:pPr>
      <w:r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r>
      <w:r w:rsidRPr="00EA77DB">
        <w:rPr>
          <w:rFonts w:ascii="Times New Roman" w:hAnsi="Times New Roman" w:cs="Times New Roman"/>
        </w:rPr>
        <w:tab/>
      </w:r>
    </w:p>
    <w:sectPr w:rsidR="00453CEA" w:rsidRPr="00EA77D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ED2E1" w14:textId="77777777" w:rsidR="00613379" w:rsidRDefault="00613379" w:rsidP="0028496F">
      <w:pPr>
        <w:spacing w:after="0" w:line="240" w:lineRule="auto"/>
      </w:pPr>
      <w:r>
        <w:separator/>
      </w:r>
    </w:p>
  </w:endnote>
  <w:endnote w:type="continuationSeparator" w:id="0">
    <w:p w14:paraId="081EB1CE" w14:textId="77777777" w:rsidR="00613379" w:rsidRDefault="00613379" w:rsidP="0028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inyon Script">
    <w:altName w:val="Arial"/>
    <w:charset w:val="00"/>
    <w:family w:val="auto"/>
    <w:pitch w:val="default"/>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D4BD7" w14:textId="77777777" w:rsidR="00ED5A4A" w:rsidRPr="00ED5A4A" w:rsidRDefault="00ED5A4A" w:rsidP="00ED5A4A">
    <w:pPr>
      <w:tabs>
        <w:tab w:val="left" w:pos="6720"/>
      </w:tabs>
      <w:suppressAutoHyphens/>
      <w:spacing w:after="0" w:line="240" w:lineRule="auto"/>
      <w:jc w:val="center"/>
      <w:rPr>
        <w:rFonts w:ascii="Garamond" w:eastAsia="Garamond" w:hAnsi="Garamond" w:cs="Garamond"/>
        <w:b/>
        <w:color w:val="0000CC"/>
        <w:sz w:val="16"/>
        <w:szCs w:val="16"/>
        <w:lang w:eastAsia="zh-CN"/>
      </w:rPr>
    </w:pPr>
    <w:r w:rsidRPr="00ED5A4A">
      <w:rPr>
        <w:rFonts w:ascii="Garamond" w:eastAsia="Garamond" w:hAnsi="Garamond" w:cs="Garamond"/>
        <w:b/>
        <w:noProof/>
        <w:color w:val="0000CC"/>
        <w:sz w:val="16"/>
        <w:szCs w:val="16"/>
        <w:lang w:eastAsia="it-IT"/>
      </w:rPr>
      <w:drawing>
        <wp:inline distT="0" distB="0" distL="0" distR="0" wp14:anchorId="770A529D" wp14:editId="62103E5B">
          <wp:extent cx="1171575" cy="476250"/>
          <wp:effectExtent l="0" t="0" r="0" b="0"/>
          <wp:docPr id="10" name="image2.jpg" descr="etru-icon-Etru_logo_min_black"/>
          <wp:cNvGraphicFramePr/>
          <a:graphic xmlns:a="http://schemas.openxmlformats.org/drawingml/2006/main">
            <a:graphicData uri="http://schemas.openxmlformats.org/drawingml/2006/picture">
              <pic:pic xmlns:pic="http://schemas.openxmlformats.org/drawingml/2006/picture">
                <pic:nvPicPr>
                  <pic:cNvPr id="0" name="image2.jpg" descr="etru-icon-Etru_logo_min_black"/>
                  <pic:cNvPicPr preferRelativeResize="0"/>
                </pic:nvPicPr>
                <pic:blipFill>
                  <a:blip r:embed="rId1"/>
                  <a:srcRect/>
                  <a:stretch>
                    <a:fillRect/>
                  </a:stretch>
                </pic:blipFill>
                <pic:spPr>
                  <a:xfrm>
                    <a:off x="0" y="0"/>
                    <a:ext cx="1171575" cy="476250"/>
                  </a:xfrm>
                  <a:prstGeom prst="rect">
                    <a:avLst/>
                  </a:prstGeom>
                  <a:ln/>
                </pic:spPr>
              </pic:pic>
            </a:graphicData>
          </a:graphic>
        </wp:inline>
      </w:drawing>
    </w:r>
  </w:p>
  <w:p w14:paraId="41332BDB" w14:textId="77777777" w:rsidR="00ED5A4A" w:rsidRPr="00ED5A4A" w:rsidRDefault="00ED5A4A" w:rsidP="00ED5A4A">
    <w:pPr>
      <w:suppressAutoHyphens/>
      <w:spacing w:after="0" w:line="240" w:lineRule="auto"/>
      <w:jc w:val="center"/>
      <w:rPr>
        <w:rFonts w:ascii="Garamond" w:eastAsia="Calibri" w:hAnsi="Garamond" w:cs="Calibri"/>
        <w:sz w:val="18"/>
        <w:szCs w:val="18"/>
        <w:lang w:eastAsia="zh-CN"/>
      </w:rPr>
    </w:pPr>
    <w:r w:rsidRPr="00ED5A4A">
      <w:rPr>
        <w:rFonts w:ascii="Garamond" w:eastAsia="Calibri" w:hAnsi="Garamond" w:cs="Calibri"/>
        <w:sz w:val="18"/>
        <w:szCs w:val="18"/>
        <w:lang w:eastAsia="zh-CN"/>
      </w:rPr>
      <w:t>Piazzale di Villa Giulia, 9 - 00196 Roma</w:t>
    </w:r>
  </w:p>
  <w:p w14:paraId="6326459A" w14:textId="77777777" w:rsidR="00ED5A4A" w:rsidRPr="00ED5A4A" w:rsidRDefault="00ED5A4A" w:rsidP="00ED5A4A">
    <w:pPr>
      <w:suppressAutoHyphens/>
      <w:spacing w:after="0" w:line="240" w:lineRule="auto"/>
      <w:jc w:val="center"/>
      <w:rPr>
        <w:rFonts w:ascii="Garamond" w:eastAsia="Calibri" w:hAnsi="Garamond" w:cs="Calibri"/>
        <w:sz w:val="18"/>
        <w:szCs w:val="18"/>
        <w:lang w:eastAsia="zh-CN"/>
      </w:rPr>
    </w:pPr>
    <w:r w:rsidRPr="00ED5A4A">
      <w:rPr>
        <w:rFonts w:ascii="Garamond" w:eastAsia="Calibri" w:hAnsi="Garamond" w:cs="Calibri"/>
        <w:sz w:val="18"/>
        <w:szCs w:val="18"/>
        <w:lang w:eastAsia="zh-CN"/>
      </w:rPr>
      <w:t>Tel. centralino: +39 06 3226571</w:t>
    </w:r>
  </w:p>
  <w:p w14:paraId="4E490501" w14:textId="77777777" w:rsidR="00ED5A4A" w:rsidRPr="00ED5A4A" w:rsidRDefault="00ED5A4A" w:rsidP="00ED5A4A">
    <w:pPr>
      <w:suppressAutoHyphens/>
      <w:spacing w:after="0" w:line="240" w:lineRule="auto"/>
      <w:jc w:val="center"/>
      <w:rPr>
        <w:rFonts w:ascii="Garamond" w:eastAsia="Calibri" w:hAnsi="Garamond" w:cs="Calibri"/>
        <w:sz w:val="18"/>
        <w:szCs w:val="18"/>
        <w:lang w:val="en-US" w:eastAsia="zh-CN"/>
      </w:rPr>
    </w:pPr>
    <w:r w:rsidRPr="00ED5A4A">
      <w:rPr>
        <w:rFonts w:ascii="Garamond" w:eastAsia="Calibri" w:hAnsi="Garamond" w:cs="Calibri"/>
        <w:sz w:val="18"/>
        <w:szCs w:val="18"/>
        <w:lang w:val="en-US" w:eastAsia="zh-CN"/>
      </w:rPr>
      <w:t>C.F.: 97875240588</w:t>
    </w:r>
  </w:p>
  <w:p w14:paraId="0185DF06" w14:textId="77777777" w:rsidR="00C41516" w:rsidRPr="00983C75" w:rsidRDefault="00C41516" w:rsidP="00C41516">
    <w:pPr>
      <w:tabs>
        <w:tab w:val="center" w:pos="4819"/>
        <w:tab w:val="right" w:pos="9638"/>
      </w:tabs>
      <w:jc w:val="center"/>
      <w:rPr>
        <w:rFonts w:ascii="Garamond" w:eastAsia="Calibri" w:hAnsi="Garamond"/>
        <w:sz w:val="18"/>
        <w:szCs w:val="18"/>
        <w:lang w:val="en-US"/>
      </w:rPr>
    </w:pPr>
    <w:r w:rsidRPr="00983C75">
      <w:rPr>
        <w:rFonts w:ascii="Garamond" w:eastAsia="Calibri" w:hAnsi="Garamond"/>
        <w:sz w:val="18"/>
        <w:szCs w:val="18"/>
        <w:lang w:val="en-US"/>
      </w:rPr>
      <w:t xml:space="preserve">Email: </w:t>
    </w:r>
    <w:r w:rsidRPr="00994BF8">
      <w:rPr>
        <w:rStyle w:val="Collegamentoipertestuale"/>
        <w:rFonts w:ascii="Garamond" w:eastAsia="Calibri" w:hAnsi="Garamond"/>
        <w:sz w:val="18"/>
        <w:szCs w:val="18"/>
        <w:lang w:val="en-US"/>
      </w:rPr>
      <w:t>mn-etru@cultura.gov.it</w:t>
    </w:r>
    <w:r w:rsidRPr="00983C75">
      <w:rPr>
        <w:rFonts w:ascii="Garamond" w:eastAsia="Calibri" w:hAnsi="Garamond"/>
        <w:sz w:val="18"/>
        <w:szCs w:val="18"/>
        <w:lang w:val="en-US"/>
      </w:rPr>
      <w:t xml:space="preserve">; </w:t>
    </w:r>
    <w:r w:rsidRPr="00994BF8">
      <w:rPr>
        <w:rStyle w:val="Collegamentoipertestuale"/>
        <w:rFonts w:ascii="Garamond" w:eastAsia="Calibri" w:hAnsi="Garamond"/>
        <w:sz w:val="18"/>
        <w:szCs w:val="18"/>
        <w:lang w:val="en-US"/>
      </w:rPr>
      <w:t>mn-etru@pec.cultura.gov.it</w:t>
    </w:r>
  </w:p>
  <w:p w14:paraId="14A4D895" w14:textId="2DB9662C" w:rsidR="0028496F" w:rsidRPr="00C41516" w:rsidRDefault="0028496F" w:rsidP="00C41516">
    <w:pPr>
      <w:tabs>
        <w:tab w:val="center" w:pos="4819"/>
        <w:tab w:val="right" w:pos="9638"/>
      </w:tabs>
      <w:suppressAutoHyphens/>
      <w:spacing w:after="0" w:line="240" w:lineRule="auto"/>
      <w:jc w:val="right"/>
      <w:rPr>
        <w:rFonts w:ascii="Garamond" w:eastAsia="Times New Roman" w:hAnsi="Garamond" w:cs="Arial"/>
        <w:sz w:val="18"/>
        <w:szCs w:val="18"/>
        <w:lang w:eastAsia="zh-CN"/>
      </w:rPr>
    </w:pPr>
    <w:r w:rsidRPr="00ED5A4A">
      <w:rPr>
        <w:rFonts w:ascii="Garamond" w:eastAsia="Times New Roman" w:hAnsi="Garamond" w:cs="Arial"/>
        <w:sz w:val="18"/>
        <w:szCs w:val="18"/>
        <w:lang w:eastAsia="zh-CN"/>
      </w:rPr>
      <w:fldChar w:fldCharType="begin"/>
    </w:r>
    <w:r w:rsidRPr="00ED5A4A">
      <w:rPr>
        <w:rFonts w:ascii="Garamond" w:eastAsia="Times New Roman" w:hAnsi="Garamond" w:cs="Arial"/>
        <w:sz w:val="18"/>
        <w:szCs w:val="18"/>
        <w:lang w:eastAsia="zh-CN"/>
      </w:rPr>
      <w:instrText xml:space="preserve"> PAGE    \* MERGEFORMAT </w:instrText>
    </w:r>
    <w:r w:rsidRPr="00ED5A4A">
      <w:rPr>
        <w:rFonts w:ascii="Garamond" w:eastAsia="Times New Roman" w:hAnsi="Garamond" w:cs="Arial"/>
        <w:sz w:val="18"/>
        <w:szCs w:val="18"/>
        <w:lang w:eastAsia="zh-CN"/>
      </w:rPr>
      <w:fldChar w:fldCharType="separate"/>
    </w:r>
    <w:r w:rsidR="00EF1973" w:rsidRPr="00ED5A4A">
      <w:rPr>
        <w:rFonts w:ascii="Garamond" w:eastAsia="Times New Roman" w:hAnsi="Garamond" w:cs="Arial"/>
        <w:noProof/>
        <w:sz w:val="18"/>
        <w:szCs w:val="18"/>
        <w:lang w:eastAsia="zh-CN"/>
      </w:rPr>
      <w:t>1</w:t>
    </w:r>
    <w:r w:rsidRPr="00ED5A4A">
      <w:rPr>
        <w:rFonts w:ascii="Garamond" w:eastAsia="Times New Roman" w:hAnsi="Garamond" w:cs="Arial"/>
        <w:sz w:val="18"/>
        <w:szCs w:val="18"/>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6E2EC" w14:textId="77777777" w:rsidR="00613379" w:rsidRDefault="00613379" w:rsidP="0028496F">
      <w:pPr>
        <w:spacing w:after="0" w:line="240" w:lineRule="auto"/>
      </w:pPr>
      <w:r>
        <w:separator/>
      </w:r>
    </w:p>
  </w:footnote>
  <w:footnote w:type="continuationSeparator" w:id="0">
    <w:p w14:paraId="04295599" w14:textId="77777777" w:rsidR="00613379" w:rsidRDefault="00613379" w:rsidP="0028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17085" w14:textId="77777777" w:rsidR="00ED5A4A" w:rsidRPr="00ED5A4A" w:rsidRDefault="00ED5A4A" w:rsidP="00ED5A4A">
    <w:pPr>
      <w:suppressAutoHyphens/>
      <w:spacing w:after="0" w:line="240" w:lineRule="auto"/>
      <w:jc w:val="center"/>
      <w:rPr>
        <w:rFonts w:ascii="Pinyon Script" w:eastAsia="Pinyon Script" w:hAnsi="Pinyon Script" w:cs="Pinyon Script"/>
        <w:i/>
        <w:sz w:val="52"/>
        <w:szCs w:val="52"/>
        <w:lang w:eastAsia="zh-CN"/>
      </w:rPr>
    </w:pPr>
    <w:r w:rsidRPr="00ED5A4A">
      <w:rPr>
        <w:rFonts w:ascii="Times New Roman" w:eastAsia="Times New Roman" w:hAnsi="Times New Roman" w:cs="Times New Roman"/>
        <w:noProof/>
        <w:color w:val="808080"/>
        <w:sz w:val="20"/>
        <w:szCs w:val="20"/>
        <w:lang w:eastAsia="it-IT"/>
      </w:rPr>
      <w:drawing>
        <wp:inline distT="0" distB="0" distL="0" distR="0" wp14:anchorId="04B54273" wp14:editId="38C2E1FC">
          <wp:extent cx="590550" cy="6381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550" cy="638175"/>
                  </a:xfrm>
                  <a:prstGeom prst="rect">
                    <a:avLst/>
                  </a:prstGeom>
                  <a:ln/>
                </pic:spPr>
              </pic:pic>
            </a:graphicData>
          </a:graphic>
        </wp:inline>
      </w:drawing>
    </w:r>
  </w:p>
  <w:p w14:paraId="7EA694ED" w14:textId="77777777" w:rsidR="00ED5A4A" w:rsidRPr="00ED5A4A" w:rsidRDefault="00ED5A4A" w:rsidP="00ED5A4A">
    <w:pPr>
      <w:suppressAutoHyphens/>
      <w:spacing w:after="0" w:line="240" w:lineRule="auto"/>
      <w:jc w:val="center"/>
      <w:rPr>
        <w:rFonts w:ascii="Times New Roman" w:eastAsia="Times New Roman" w:hAnsi="Times New Roman" w:cs="Times New Roman"/>
        <w:color w:val="002060"/>
        <w:sz w:val="56"/>
        <w:szCs w:val="56"/>
        <w:lang w:eastAsia="it-IT"/>
      </w:rPr>
    </w:pPr>
    <w:r w:rsidRPr="00ED5A4A">
      <w:rPr>
        <w:rFonts w:ascii="Palace Script MT" w:eastAsia="Times New Roman" w:hAnsi="Palace Script MT" w:cs="Palace Script MT"/>
        <w:i/>
        <w:color w:val="002060"/>
        <w:spacing w:val="-10"/>
        <w:sz w:val="56"/>
        <w:szCs w:val="56"/>
        <w:lang w:eastAsia="it-IT"/>
      </w:rPr>
      <w:t xml:space="preserve">Ministero della cultura </w:t>
    </w:r>
  </w:p>
  <w:p w14:paraId="3A80335E" w14:textId="0C9C7E9E" w:rsidR="004E1406" w:rsidRDefault="00ED5A4A" w:rsidP="007946AB">
    <w:pPr>
      <w:widowControl w:val="0"/>
      <w:tabs>
        <w:tab w:val="left" w:pos="993"/>
      </w:tabs>
      <w:suppressAutoHyphens/>
      <w:spacing w:after="0" w:line="240" w:lineRule="auto"/>
      <w:jc w:val="center"/>
      <w:rPr>
        <w:rFonts w:ascii="Garamond" w:eastAsia="Times New Roman" w:hAnsi="Garamond" w:cs="Times New Roman"/>
        <w:color w:val="002060"/>
        <w:sz w:val="20"/>
        <w:szCs w:val="24"/>
        <w:lang w:eastAsia="it-IT"/>
      </w:rPr>
    </w:pPr>
    <w:r w:rsidRPr="00ED5A4A">
      <w:rPr>
        <w:rFonts w:ascii="Garamond" w:eastAsia="Times New Roman" w:hAnsi="Garamond" w:cs="Times New Roman"/>
        <w:color w:val="002060"/>
        <w:sz w:val="20"/>
        <w:szCs w:val="24"/>
        <w:lang w:eastAsia="it-IT"/>
      </w:rPr>
      <w:t>MUSEO NAZIONALE ETRUSCO DI VILLA GIULIA</w:t>
    </w:r>
  </w:p>
  <w:p w14:paraId="6AB21AF5" w14:textId="77777777" w:rsidR="007946AB" w:rsidRPr="007946AB" w:rsidRDefault="007946AB" w:rsidP="007946AB">
    <w:pPr>
      <w:widowControl w:val="0"/>
      <w:tabs>
        <w:tab w:val="left" w:pos="993"/>
      </w:tabs>
      <w:suppressAutoHyphens/>
      <w:spacing w:after="0" w:line="240" w:lineRule="auto"/>
      <w:jc w:val="center"/>
      <w:rPr>
        <w:rFonts w:ascii="Garamond" w:eastAsia="Times New Roman" w:hAnsi="Garamond" w:cs="Times New Roman"/>
        <w:color w:val="002060"/>
        <w:sz w:val="20"/>
        <w:szCs w:val="24"/>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16D"/>
    <w:multiLevelType w:val="hybridMultilevel"/>
    <w:tmpl w:val="3B1C2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F056CA"/>
    <w:multiLevelType w:val="hybridMultilevel"/>
    <w:tmpl w:val="9042C350"/>
    <w:lvl w:ilvl="0" w:tplc="C0F29E26">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DB40A8"/>
    <w:multiLevelType w:val="hybridMultilevel"/>
    <w:tmpl w:val="DAD0F32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15:restartNumberingAfterBreak="0">
    <w:nsid w:val="3B085E2C"/>
    <w:multiLevelType w:val="multilevel"/>
    <w:tmpl w:val="BACA50F2"/>
    <w:lvl w:ilvl="0">
      <w:start w:val="1"/>
      <w:numFmt w:val="decimal"/>
      <w:lvlText w:val="%1."/>
      <w:lvlJc w:val="left"/>
      <w:pPr>
        <w:ind w:left="360" w:hanging="360"/>
      </w:pPr>
      <w:rPr>
        <w:rFonts w:hint="default"/>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C074FD"/>
    <w:multiLevelType w:val="hybridMultilevel"/>
    <w:tmpl w:val="1AAC93C6"/>
    <w:lvl w:ilvl="0" w:tplc="B224B910">
      <w:start w:val="1"/>
      <w:numFmt w:val="lowerLetter"/>
      <w:lvlText w:val="%1)"/>
      <w:lvlJc w:val="left"/>
      <w:pPr>
        <w:ind w:left="1440" w:hanging="360"/>
      </w:pPr>
      <w:rPr>
        <w:rFonts w:ascii="Garamond" w:eastAsiaTheme="minorHAnsi" w:hAnsi="Garamond" w:cstheme="minorBidi"/>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05B25FC"/>
    <w:multiLevelType w:val="hybridMultilevel"/>
    <w:tmpl w:val="DD2091E4"/>
    <w:lvl w:ilvl="0" w:tplc="43466504">
      <w:start w:val="1"/>
      <w:numFmt w:val="bullet"/>
      <w:lvlText w:val="-"/>
      <w:lvlJc w:val="left"/>
      <w:pPr>
        <w:ind w:left="720" w:hanging="360"/>
      </w:pPr>
      <w:rPr>
        <w:rFonts w:ascii="Garamond" w:eastAsiaTheme="minorHAns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782CD9"/>
    <w:multiLevelType w:val="hybridMultilevel"/>
    <w:tmpl w:val="DAD0F32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576457D7"/>
    <w:multiLevelType w:val="hybridMultilevel"/>
    <w:tmpl w:val="A86CA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4264C7"/>
    <w:multiLevelType w:val="hybridMultilevel"/>
    <w:tmpl w:val="F18C2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5D04A1"/>
    <w:multiLevelType w:val="hybridMultilevel"/>
    <w:tmpl w:val="4678E0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B44FE5"/>
    <w:multiLevelType w:val="hybridMultilevel"/>
    <w:tmpl w:val="AC2A5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0673A"/>
    <w:multiLevelType w:val="hybridMultilevel"/>
    <w:tmpl w:val="DAD0F32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16cid:durableId="841623356">
    <w:abstractNumId w:val="1"/>
  </w:num>
  <w:num w:numId="2" w16cid:durableId="1165167088">
    <w:abstractNumId w:val="4"/>
  </w:num>
  <w:num w:numId="3" w16cid:durableId="1143276831">
    <w:abstractNumId w:val="9"/>
  </w:num>
  <w:num w:numId="4" w16cid:durableId="21785067">
    <w:abstractNumId w:val="7"/>
  </w:num>
  <w:num w:numId="5" w16cid:durableId="1423910132">
    <w:abstractNumId w:val="3"/>
  </w:num>
  <w:num w:numId="6" w16cid:durableId="1648582338">
    <w:abstractNumId w:val="11"/>
  </w:num>
  <w:num w:numId="7" w16cid:durableId="834420532">
    <w:abstractNumId w:val="8"/>
  </w:num>
  <w:num w:numId="8" w16cid:durableId="835147283">
    <w:abstractNumId w:val="0"/>
  </w:num>
  <w:num w:numId="9" w16cid:durableId="1085686551">
    <w:abstractNumId w:val="5"/>
  </w:num>
  <w:num w:numId="10" w16cid:durableId="761995639">
    <w:abstractNumId w:val="10"/>
  </w:num>
  <w:num w:numId="11" w16cid:durableId="726564068">
    <w:abstractNumId w:val="6"/>
  </w:num>
  <w:num w:numId="12" w16cid:durableId="114491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8C"/>
    <w:rsid w:val="00001B52"/>
    <w:rsid w:val="000311C6"/>
    <w:rsid w:val="00114A26"/>
    <w:rsid w:val="001254AF"/>
    <w:rsid w:val="00170F7E"/>
    <w:rsid w:val="001B4D17"/>
    <w:rsid w:val="002157FB"/>
    <w:rsid w:val="00226AF9"/>
    <w:rsid w:val="00253BAE"/>
    <w:rsid w:val="0028496F"/>
    <w:rsid w:val="002D4CB6"/>
    <w:rsid w:val="00307B4D"/>
    <w:rsid w:val="0032311F"/>
    <w:rsid w:val="00350495"/>
    <w:rsid w:val="0035159E"/>
    <w:rsid w:val="00356802"/>
    <w:rsid w:val="00370A61"/>
    <w:rsid w:val="00392E8C"/>
    <w:rsid w:val="003C3A2B"/>
    <w:rsid w:val="00424645"/>
    <w:rsid w:val="00445155"/>
    <w:rsid w:val="00453CEA"/>
    <w:rsid w:val="004626D5"/>
    <w:rsid w:val="00483B53"/>
    <w:rsid w:val="004C7579"/>
    <w:rsid w:val="004E1406"/>
    <w:rsid w:val="004F24AF"/>
    <w:rsid w:val="00504007"/>
    <w:rsid w:val="0052015E"/>
    <w:rsid w:val="00544FD7"/>
    <w:rsid w:val="00552C79"/>
    <w:rsid w:val="0055410F"/>
    <w:rsid w:val="00562C9E"/>
    <w:rsid w:val="00570DB7"/>
    <w:rsid w:val="00585CBD"/>
    <w:rsid w:val="005A15D3"/>
    <w:rsid w:val="00613379"/>
    <w:rsid w:val="00644A1F"/>
    <w:rsid w:val="00675658"/>
    <w:rsid w:val="00693A6E"/>
    <w:rsid w:val="007342EA"/>
    <w:rsid w:val="0075421D"/>
    <w:rsid w:val="0076108E"/>
    <w:rsid w:val="007646B8"/>
    <w:rsid w:val="00786706"/>
    <w:rsid w:val="007946AB"/>
    <w:rsid w:val="007B5E5E"/>
    <w:rsid w:val="007D1CA0"/>
    <w:rsid w:val="00854029"/>
    <w:rsid w:val="008746CD"/>
    <w:rsid w:val="00922F4F"/>
    <w:rsid w:val="009A7E0C"/>
    <w:rsid w:val="009B2F11"/>
    <w:rsid w:val="009B34D0"/>
    <w:rsid w:val="009C1914"/>
    <w:rsid w:val="00A00529"/>
    <w:rsid w:val="00A11D0D"/>
    <w:rsid w:val="00A57489"/>
    <w:rsid w:val="00A74847"/>
    <w:rsid w:val="00A813FE"/>
    <w:rsid w:val="00AB20E0"/>
    <w:rsid w:val="00AC38EA"/>
    <w:rsid w:val="00AC6F53"/>
    <w:rsid w:val="00AD5364"/>
    <w:rsid w:val="00AE707F"/>
    <w:rsid w:val="00AE7A5C"/>
    <w:rsid w:val="00AF1A60"/>
    <w:rsid w:val="00AF708D"/>
    <w:rsid w:val="00B03CC5"/>
    <w:rsid w:val="00B0773D"/>
    <w:rsid w:val="00B25FB5"/>
    <w:rsid w:val="00B26BF2"/>
    <w:rsid w:val="00B532EF"/>
    <w:rsid w:val="00B723B0"/>
    <w:rsid w:val="00BB551D"/>
    <w:rsid w:val="00C035F7"/>
    <w:rsid w:val="00C332AB"/>
    <w:rsid w:val="00C41516"/>
    <w:rsid w:val="00C86BB4"/>
    <w:rsid w:val="00C94A89"/>
    <w:rsid w:val="00D04670"/>
    <w:rsid w:val="00D33392"/>
    <w:rsid w:val="00DA785F"/>
    <w:rsid w:val="00DB1E48"/>
    <w:rsid w:val="00E74438"/>
    <w:rsid w:val="00EA77DB"/>
    <w:rsid w:val="00ED5A4A"/>
    <w:rsid w:val="00EE1A2F"/>
    <w:rsid w:val="00EF1973"/>
    <w:rsid w:val="00F14F4A"/>
    <w:rsid w:val="00FA45B0"/>
    <w:rsid w:val="00FA69EA"/>
    <w:rsid w:val="00FD15B4"/>
    <w:rsid w:val="00FD2D79"/>
    <w:rsid w:val="00FE27C5"/>
    <w:rsid w:val="00FF0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B63F7"/>
  <w15:docId w15:val="{3C0B70A7-121D-40FE-A71B-80B411D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46B8"/>
    <w:pPr>
      <w:ind w:left="720"/>
      <w:contextualSpacing/>
    </w:pPr>
  </w:style>
  <w:style w:type="table" w:styleId="Grigliatabella">
    <w:name w:val="Table Grid"/>
    <w:basedOn w:val="Tabellanormale"/>
    <w:uiPriority w:val="59"/>
    <w:rsid w:val="0003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A45B0"/>
    <w:rPr>
      <w:b/>
      <w:bCs/>
    </w:rPr>
  </w:style>
  <w:style w:type="paragraph" w:styleId="Intestazione">
    <w:name w:val="header"/>
    <w:basedOn w:val="Normale"/>
    <w:link w:val="IntestazioneCarattere"/>
    <w:uiPriority w:val="99"/>
    <w:unhideWhenUsed/>
    <w:rsid w:val="002849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96F"/>
  </w:style>
  <w:style w:type="paragraph" w:styleId="Pidipagina">
    <w:name w:val="footer"/>
    <w:basedOn w:val="Normale"/>
    <w:link w:val="PidipaginaCarattere"/>
    <w:uiPriority w:val="99"/>
    <w:unhideWhenUsed/>
    <w:rsid w:val="002849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96F"/>
  </w:style>
  <w:style w:type="paragraph" w:styleId="Testofumetto">
    <w:name w:val="Balloon Text"/>
    <w:basedOn w:val="Normale"/>
    <w:link w:val="TestofumettoCarattere"/>
    <w:uiPriority w:val="99"/>
    <w:semiHidden/>
    <w:unhideWhenUsed/>
    <w:rsid w:val="002849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496F"/>
    <w:rPr>
      <w:rFonts w:ascii="Tahoma" w:hAnsi="Tahoma" w:cs="Tahoma"/>
      <w:sz w:val="16"/>
      <w:szCs w:val="16"/>
    </w:rPr>
  </w:style>
  <w:style w:type="paragraph" w:styleId="Revisione">
    <w:name w:val="Revision"/>
    <w:hidden/>
    <w:uiPriority w:val="99"/>
    <w:semiHidden/>
    <w:rsid w:val="00356802"/>
    <w:pPr>
      <w:spacing w:after="0" w:line="240" w:lineRule="auto"/>
    </w:pPr>
  </w:style>
  <w:style w:type="character" w:styleId="Collegamentoipertestuale">
    <w:name w:val="Hyperlink"/>
    <w:semiHidden/>
    <w:unhideWhenUsed/>
    <w:rsid w:val="00170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5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2369</Words>
  <Characters>13509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Gulli</dc:creator>
  <cp:lastModifiedBy>Anna Tanzarella</cp:lastModifiedBy>
  <cp:revision>4</cp:revision>
  <cp:lastPrinted>2018-08-20T13:35:00Z</cp:lastPrinted>
  <dcterms:created xsi:type="dcterms:W3CDTF">2024-05-20T09:00:00Z</dcterms:created>
  <dcterms:modified xsi:type="dcterms:W3CDTF">2024-05-20T13:10:00Z</dcterms:modified>
</cp:coreProperties>
</file>